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EB" w:rsidRPr="002960EB" w:rsidRDefault="002960EB" w:rsidP="002960EB">
      <w:pPr>
        <w:jc w:val="center"/>
      </w:pPr>
      <w:r>
        <w:rPr>
          <w:b/>
          <w:sz w:val="28"/>
          <w:szCs w:val="28"/>
        </w:rPr>
        <w:t>Computer Science II Exam #1</w:t>
      </w:r>
    </w:p>
    <w:p w:rsidR="002960EB" w:rsidRDefault="002960EB" w:rsidP="002960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Summer 2010</w:t>
      </w:r>
    </w:p>
    <w:p w:rsidR="002960EB" w:rsidRDefault="002960EB" w:rsidP="002960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6/17/2010</w:t>
      </w:r>
    </w:p>
    <w:p w:rsidR="002960EB" w:rsidRDefault="002960EB" w:rsidP="002960EB">
      <w:pPr>
        <w:contextualSpacing/>
        <w:jc w:val="center"/>
        <w:rPr>
          <w:b/>
          <w:sz w:val="28"/>
          <w:szCs w:val="28"/>
        </w:rPr>
      </w:pPr>
    </w:p>
    <w:p w:rsidR="002960EB" w:rsidRDefault="002960EB" w:rsidP="002960E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Last Name: __________________, First Name: ___________________</w:t>
      </w:r>
    </w:p>
    <w:p w:rsidR="002960EB" w:rsidRPr="002960EB" w:rsidRDefault="002960EB" w:rsidP="002960EB">
      <w:pPr>
        <w:contextualSpacing/>
        <w:jc w:val="center"/>
        <w:rPr>
          <w:b/>
          <w:sz w:val="28"/>
          <w:szCs w:val="28"/>
        </w:rPr>
      </w:pPr>
    </w:p>
    <w:p w:rsidR="002960EB" w:rsidRDefault="002960EB">
      <w:pPr>
        <w:contextualSpacing/>
      </w:pPr>
    </w:p>
    <w:p w:rsidR="0002023C" w:rsidRDefault="005B2884">
      <w:pPr>
        <w:contextualSpacing/>
      </w:pPr>
      <w:r>
        <w:t>1)</w:t>
      </w:r>
      <w:r w:rsidR="0018260E">
        <w:t xml:space="preserve"> (9 pts)</w:t>
      </w:r>
      <w:r>
        <w:t xml:space="preserve"> </w:t>
      </w:r>
      <w:proofErr w:type="gramStart"/>
      <w:r>
        <w:t>Solve</w:t>
      </w:r>
      <w:proofErr w:type="gramEnd"/>
      <w:r>
        <w:t xml:space="preserve"> the following recurrence relations using the Master Theorem:</w:t>
      </w:r>
    </w:p>
    <w:p w:rsidR="005B2884" w:rsidRDefault="005B2884">
      <w:pPr>
        <w:contextualSpacing/>
      </w:pPr>
    </w:p>
    <w:p w:rsidR="005B2884" w:rsidRDefault="005B2884">
      <w:pPr>
        <w:contextualSpacing/>
      </w:pPr>
      <w:r>
        <w:t xml:space="preserve">a) </w:t>
      </w:r>
      <w:proofErr w:type="gramStart"/>
      <w:r>
        <w:t>T(</w:t>
      </w:r>
      <w:proofErr w:type="gramEnd"/>
      <w:r>
        <w:t>n) = 3T(n/2) + O(n</w:t>
      </w:r>
      <w:r>
        <w:rPr>
          <w:vertAlign w:val="superscript"/>
        </w:rPr>
        <w:t>2</w:t>
      </w:r>
      <w:r>
        <w:t>)</w:t>
      </w: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>
      <w:pPr>
        <w:contextualSpacing/>
      </w:pPr>
      <w:r>
        <w:t>_____________________</w:t>
      </w:r>
    </w:p>
    <w:p w:rsidR="002960EB" w:rsidRDefault="002960EB">
      <w:pPr>
        <w:contextualSpacing/>
      </w:pPr>
    </w:p>
    <w:p w:rsidR="005B2884" w:rsidRDefault="005B2884" w:rsidP="005B2884">
      <w:pPr>
        <w:contextualSpacing/>
      </w:pPr>
      <w:r>
        <w:t xml:space="preserve">b) </w:t>
      </w:r>
      <w:proofErr w:type="gramStart"/>
      <w:r>
        <w:t>T(</w:t>
      </w:r>
      <w:proofErr w:type="gramEnd"/>
      <w:r>
        <w:t>n) = 9T(n/3) + O(n</w:t>
      </w:r>
      <w:r>
        <w:rPr>
          <w:vertAlign w:val="superscript"/>
        </w:rPr>
        <w:t>2</w:t>
      </w:r>
      <w:r>
        <w:t>)</w:t>
      </w:r>
    </w:p>
    <w:p w:rsidR="002960EB" w:rsidRDefault="002960EB" w:rsidP="005B2884">
      <w:pPr>
        <w:contextualSpacing/>
      </w:pPr>
    </w:p>
    <w:p w:rsidR="002960EB" w:rsidRDefault="002960EB" w:rsidP="005B2884">
      <w:pPr>
        <w:contextualSpacing/>
      </w:pPr>
    </w:p>
    <w:p w:rsidR="002960EB" w:rsidRDefault="002960EB" w:rsidP="005B2884">
      <w:pPr>
        <w:contextualSpacing/>
      </w:pPr>
    </w:p>
    <w:p w:rsidR="002960EB" w:rsidRDefault="002960EB" w:rsidP="002960EB">
      <w:pPr>
        <w:contextualSpacing/>
      </w:pPr>
      <w:r>
        <w:t>_____________________</w:t>
      </w:r>
    </w:p>
    <w:p w:rsidR="002960EB" w:rsidRDefault="002960EB" w:rsidP="005B2884">
      <w:pPr>
        <w:contextualSpacing/>
      </w:pPr>
    </w:p>
    <w:p w:rsidR="005B2884" w:rsidRDefault="005B2884">
      <w:pPr>
        <w:contextualSpacing/>
      </w:pPr>
      <w:r>
        <w:t xml:space="preserve">c) </w:t>
      </w:r>
      <w:proofErr w:type="gramStart"/>
      <w:r>
        <w:t>T(</w:t>
      </w:r>
      <w:proofErr w:type="gramEnd"/>
      <w:r>
        <w:t>n) = 8T(n/4) + O(n)</w:t>
      </w: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 w:rsidP="002960EB">
      <w:pPr>
        <w:contextualSpacing/>
      </w:pPr>
      <w:r>
        <w:t>_____________________</w:t>
      </w:r>
    </w:p>
    <w:p w:rsidR="002960EB" w:rsidRDefault="002960EB">
      <w:pPr>
        <w:contextualSpacing/>
      </w:pPr>
    </w:p>
    <w:p w:rsidR="002960EB" w:rsidRDefault="002960EB">
      <w:pPr>
        <w:contextualSpacing/>
      </w:pPr>
    </w:p>
    <w:p w:rsidR="002960EB" w:rsidRDefault="002960EB" w:rsidP="00561A98">
      <w:pPr>
        <w:contextualSpacing/>
        <w:jc w:val="both"/>
      </w:pPr>
      <w:r>
        <w:t>2) (5 pts) Consider a disjoint set of ten items, 1, 2, 3</w:t>
      </w:r>
      <w:proofErr w:type="gramStart"/>
      <w:r>
        <w:t>, …,</w:t>
      </w:r>
      <w:proofErr w:type="gramEnd"/>
      <w:r>
        <w:t xml:space="preserve"> 10. Draw a tree representation of this disjoint set based on the array representation shown below. (Note: index 0 is not being used at all.)</w:t>
      </w:r>
    </w:p>
    <w:p w:rsidR="002960EB" w:rsidRDefault="002960EB" w:rsidP="002960EB">
      <w:pPr>
        <w:contextualSpacing/>
      </w:pPr>
    </w:p>
    <w:tbl>
      <w:tblPr>
        <w:tblStyle w:val="TableGrid"/>
        <w:tblW w:w="0" w:type="auto"/>
        <w:tblLook w:val="04A0"/>
      </w:tblPr>
      <w:tblGrid>
        <w:gridCol w:w="91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63"/>
        <w:gridCol w:w="763"/>
      </w:tblGrid>
      <w:tr w:rsidR="002960EB" w:rsidTr="00B76D45">
        <w:tc>
          <w:tcPr>
            <w:tcW w:w="913" w:type="dxa"/>
          </w:tcPr>
          <w:p w:rsidR="002960EB" w:rsidRDefault="002960EB" w:rsidP="00B76D45">
            <w:pPr>
              <w:contextualSpacing/>
            </w:pPr>
            <w:r>
              <w:t>Index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0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1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2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3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4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5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6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7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8</w:t>
            </w:r>
          </w:p>
        </w:tc>
        <w:tc>
          <w:tcPr>
            <w:tcW w:w="763" w:type="dxa"/>
          </w:tcPr>
          <w:p w:rsidR="002960EB" w:rsidRDefault="002960EB" w:rsidP="00B76D45">
            <w:pPr>
              <w:contextualSpacing/>
            </w:pPr>
            <w:r>
              <w:t>9</w:t>
            </w:r>
          </w:p>
        </w:tc>
        <w:tc>
          <w:tcPr>
            <w:tcW w:w="763" w:type="dxa"/>
          </w:tcPr>
          <w:p w:rsidR="002960EB" w:rsidRDefault="002960EB" w:rsidP="00B76D45">
            <w:pPr>
              <w:contextualSpacing/>
            </w:pPr>
            <w:r>
              <w:t>10</w:t>
            </w:r>
          </w:p>
        </w:tc>
      </w:tr>
      <w:tr w:rsidR="002960EB" w:rsidTr="00B76D45">
        <w:tc>
          <w:tcPr>
            <w:tcW w:w="913" w:type="dxa"/>
          </w:tcPr>
          <w:p w:rsidR="002960EB" w:rsidRDefault="002960EB" w:rsidP="00B76D45">
            <w:pPr>
              <w:contextualSpacing/>
            </w:pPr>
            <w:r>
              <w:t>Value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1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2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1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2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4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1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6</w:t>
            </w:r>
          </w:p>
        </w:tc>
        <w:tc>
          <w:tcPr>
            <w:tcW w:w="793" w:type="dxa"/>
          </w:tcPr>
          <w:p w:rsidR="002960EB" w:rsidRDefault="002960EB" w:rsidP="00B76D45">
            <w:pPr>
              <w:contextualSpacing/>
            </w:pPr>
            <w:r>
              <w:t>4</w:t>
            </w:r>
          </w:p>
        </w:tc>
        <w:tc>
          <w:tcPr>
            <w:tcW w:w="763" w:type="dxa"/>
          </w:tcPr>
          <w:p w:rsidR="002960EB" w:rsidRDefault="002960EB" w:rsidP="00B76D45">
            <w:pPr>
              <w:contextualSpacing/>
            </w:pPr>
            <w:r>
              <w:t>9</w:t>
            </w:r>
          </w:p>
        </w:tc>
        <w:tc>
          <w:tcPr>
            <w:tcW w:w="763" w:type="dxa"/>
          </w:tcPr>
          <w:p w:rsidR="002960EB" w:rsidRDefault="002960EB" w:rsidP="00B76D45">
            <w:pPr>
              <w:contextualSpacing/>
            </w:pPr>
            <w:r>
              <w:t>3</w:t>
            </w:r>
          </w:p>
        </w:tc>
      </w:tr>
    </w:tbl>
    <w:p w:rsidR="002960EB" w:rsidRDefault="002960EB" w:rsidP="002960EB">
      <w:pPr>
        <w:contextualSpacing/>
      </w:pPr>
    </w:p>
    <w:p w:rsidR="002960EB" w:rsidRDefault="002960EB">
      <w:r>
        <w:br w:type="page"/>
      </w:r>
    </w:p>
    <w:p w:rsidR="005B2884" w:rsidRDefault="002960EB" w:rsidP="00561A98">
      <w:pPr>
        <w:contextualSpacing/>
        <w:jc w:val="both"/>
        <w:rPr>
          <w:rFonts w:eastAsiaTheme="minorEastAsia"/>
        </w:rPr>
      </w:pPr>
      <w:r>
        <w:lastRenderedPageBreak/>
        <w:t>3</w:t>
      </w:r>
      <w:r w:rsidR="005B2884">
        <w:t xml:space="preserve">) </w:t>
      </w:r>
      <w:r w:rsidR="0018260E">
        <w:t xml:space="preserve">(15 pts) </w:t>
      </w:r>
      <w:r w:rsidR="005B2884">
        <w:t xml:space="preserve">Using the subtraction method shown in class, determine the value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i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i-1</m:t>
                </m:r>
              </m:sup>
            </m:sSup>
          </m:e>
        </m:nary>
      </m:oMath>
      <w:r w:rsidR="00561A98">
        <w:rPr>
          <w:rFonts w:eastAsiaTheme="minorEastAsia"/>
        </w:rPr>
        <w:t xml:space="preserve"> in </w:t>
      </w:r>
      <w:proofErr w:type="gramStart"/>
      <w:r w:rsidR="00561A98">
        <w:rPr>
          <w:rFonts w:eastAsiaTheme="minorEastAsia"/>
        </w:rPr>
        <w:t>terms</w:t>
      </w:r>
      <w:proofErr w:type="gramEnd"/>
      <w:r w:rsidR="00561A98">
        <w:rPr>
          <w:rFonts w:eastAsiaTheme="minorEastAsia"/>
        </w:rPr>
        <w:t xml:space="preserve"> of n. </w:t>
      </w:r>
      <w:r w:rsidR="005B2884">
        <w:rPr>
          <w:rFonts w:eastAsiaTheme="minorEastAsia"/>
        </w:rPr>
        <w:t>Credit for this problem will be assigned for doing the following steps:</w:t>
      </w:r>
    </w:p>
    <w:p w:rsidR="005B2884" w:rsidRDefault="005B2884" w:rsidP="00561A98">
      <w:pPr>
        <w:contextualSpacing/>
        <w:jc w:val="both"/>
        <w:rPr>
          <w:rFonts w:eastAsiaTheme="minorEastAsia"/>
        </w:rPr>
      </w:pPr>
    </w:p>
    <w:p w:rsidR="005B2884" w:rsidRDefault="005B2884" w:rsidP="00561A98">
      <w:pPr>
        <w:ind w:left="720"/>
        <w:contextualSpacing/>
        <w:jc w:val="both"/>
        <w:rPr>
          <w:rFonts w:eastAsiaTheme="minorEastAsia"/>
        </w:rPr>
      </w:pPr>
      <w:r>
        <w:rPr>
          <w:rFonts w:eastAsiaTheme="minorEastAsia"/>
        </w:rPr>
        <w:t>a) Writing out S =, followed by several terms of the sum, some space and the last term.</w:t>
      </w:r>
    </w:p>
    <w:p w:rsidR="005B2884" w:rsidRDefault="005B2884" w:rsidP="00561A98">
      <w:pPr>
        <w:ind w:left="720"/>
        <w:contextualSpacing/>
        <w:jc w:val="both"/>
        <w:rPr>
          <w:rFonts w:eastAsiaTheme="minorEastAsia"/>
        </w:rPr>
      </w:pPr>
      <w:r>
        <w:rPr>
          <w:rFonts w:eastAsiaTheme="minorEastAsia"/>
        </w:rPr>
        <w:t>b) Determining a value to multiply the first equation by.</w:t>
      </w:r>
    </w:p>
    <w:p w:rsidR="005B2884" w:rsidRDefault="005B2884" w:rsidP="00561A98">
      <w:pPr>
        <w:ind w:left="720"/>
        <w:contextualSpacing/>
        <w:jc w:val="both"/>
        <w:rPr>
          <w:rFonts w:eastAsiaTheme="minorEastAsia"/>
        </w:rPr>
      </w:pPr>
      <w:r>
        <w:rPr>
          <w:rFonts w:eastAsiaTheme="minorEastAsia"/>
        </w:rPr>
        <w:t>c) Writing out a new equation, which is a result of multiplying the one form a.</w:t>
      </w:r>
    </w:p>
    <w:p w:rsidR="005B2884" w:rsidRDefault="005B2884" w:rsidP="00561A98">
      <w:pPr>
        <w:ind w:left="720"/>
        <w:contextualSpacing/>
        <w:jc w:val="both"/>
        <w:rPr>
          <w:rFonts w:eastAsiaTheme="minorEastAsia"/>
        </w:rPr>
      </w:pPr>
      <w:r>
        <w:rPr>
          <w:rFonts w:eastAsiaTheme="minorEastAsia"/>
        </w:rPr>
        <w:t>d) Lining up the two equations to subtract.</w:t>
      </w:r>
    </w:p>
    <w:p w:rsidR="005B2884" w:rsidRDefault="005B2884" w:rsidP="00561A98">
      <w:pPr>
        <w:ind w:left="720"/>
        <w:contextualSpacing/>
        <w:jc w:val="both"/>
        <w:rPr>
          <w:rFonts w:eastAsiaTheme="minorEastAsia"/>
        </w:rPr>
      </w:pPr>
      <w:r>
        <w:rPr>
          <w:rFonts w:eastAsiaTheme="minorEastAsia"/>
        </w:rPr>
        <w:t>e) Correctly doing the subtraction.</w:t>
      </w:r>
    </w:p>
    <w:p w:rsidR="005B2884" w:rsidRDefault="005B2884" w:rsidP="00561A98">
      <w:pPr>
        <w:ind w:left="720"/>
        <w:contextualSpacing/>
        <w:jc w:val="both"/>
        <w:rPr>
          <w:rFonts w:eastAsiaTheme="minorEastAsia"/>
        </w:rPr>
      </w:pPr>
      <w:r>
        <w:rPr>
          <w:rFonts w:eastAsiaTheme="minorEastAsia"/>
        </w:rPr>
        <w:t>f) Evaluating the resulting sum and solving the variable, S, assigned to the original sum.</w:t>
      </w:r>
    </w:p>
    <w:p w:rsidR="005B2884" w:rsidRDefault="005B2884" w:rsidP="005B2884">
      <w:pPr>
        <w:ind w:left="720"/>
        <w:contextualSpacing/>
        <w:rPr>
          <w:rFonts w:eastAsiaTheme="minorEastAsia"/>
        </w:rPr>
      </w:pPr>
    </w:p>
    <w:p w:rsidR="002960EB" w:rsidRDefault="002960E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2200C2" w:rsidRDefault="002960EB" w:rsidP="001F5A56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4</w:t>
      </w:r>
      <w:r w:rsidR="005B2884">
        <w:rPr>
          <w:rFonts w:eastAsiaTheme="minorEastAsia"/>
        </w:rPr>
        <w:t xml:space="preserve">) </w:t>
      </w:r>
      <w:r w:rsidR="0018260E">
        <w:rPr>
          <w:rFonts w:eastAsiaTheme="minorEastAsia"/>
        </w:rPr>
        <w:t xml:space="preserve">(15 pts) </w:t>
      </w:r>
      <w:r w:rsidR="005B2884">
        <w:rPr>
          <w:rFonts w:eastAsiaTheme="minorEastAsia"/>
        </w:rPr>
        <w:t>Consider writing a class that implements a hash table of Strings using quadratic prob</w:t>
      </w:r>
      <w:r w:rsidR="002200C2">
        <w:rPr>
          <w:rFonts w:eastAsiaTheme="minorEastAsia"/>
        </w:rPr>
        <w:t>ing. Fill in the insert method</w:t>
      </w:r>
      <w:r w:rsidR="005B2884">
        <w:rPr>
          <w:rFonts w:eastAsiaTheme="minorEastAsia"/>
        </w:rPr>
        <w:t xml:space="preserve"> for the class below</w:t>
      </w:r>
      <w:r w:rsidR="002200C2">
        <w:rPr>
          <w:rFonts w:eastAsiaTheme="minorEastAsia"/>
        </w:rPr>
        <w:t>, so that it utilizes this collision strategy. Comments have been provided to guide you in writing this method.</w:t>
      </w:r>
    </w:p>
    <w:p w:rsidR="002200C2" w:rsidRDefault="002200C2" w:rsidP="005B2884">
      <w:pPr>
        <w:contextualSpacing/>
        <w:rPr>
          <w:rFonts w:eastAsiaTheme="minorEastAsia"/>
        </w:rPr>
      </w:pP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public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class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HashTableQuad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{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private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String[] words;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public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HashTableQuad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(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int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size) {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words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= new String[size];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for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(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int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=0;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&lt;size;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++)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words[</w:t>
      </w:r>
      <w:proofErr w:type="spellStart"/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] = null;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  <w:t>}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public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int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hashfunction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(String word) {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spellStart"/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int</w:t>
      </w:r>
      <w:proofErr w:type="spellEnd"/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ans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= 0;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for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(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int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=0;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&lt;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word.length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();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++)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spellStart"/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ans</w:t>
      </w:r>
      <w:proofErr w:type="spellEnd"/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= (256*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ans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+ (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int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)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word.charAt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(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i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))%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words.length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;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return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  <w:proofErr w:type="spellStart"/>
      <w:r w:rsidRPr="002200C2">
        <w:rPr>
          <w:rFonts w:ascii="Courier New" w:eastAsiaTheme="minorEastAsia" w:hAnsi="Courier New" w:cs="Courier New"/>
          <w:sz w:val="20"/>
          <w:szCs w:val="20"/>
        </w:rPr>
        <w:t>ans</w:t>
      </w:r>
      <w:proofErr w:type="spellEnd"/>
      <w:r w:rsidRPr="002200C2">
        <w:rPr>
          <w:rFonts w:ascii="Courier New" w:eastAsiaTheme="minorEastAsia" w:hAnsi="Courier New" w:cs="Courier New"/>
          <w:sz w:val="20"/>
          <w:szCs w:val="20"/>
        </w:rPr>
        <w:t>;</w:t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  <w:t>}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proofErr w:type="gramStart"/>
      <w:r w:rsidRPr="002200C2">
        <w:rPr>
          <w:rFonts w:ascii="Courier New" w:eastAsiaTheme="minorEastAsia" w:hAnsi="Courier New" w:cs="Courier New"/>
          <w:sz w:val="20"/>
          <w:szCs w:val="20"/>
        </w:rPr>
        <w:t>public</w:t>
      </w:r>
      <w:proofErr w:type="gramEnd"/>
      <w:r w:rsidRPr="002200C2">
        <w:rPr>
          <w:rFonts w:ascii="Courier New" w:eastAsiaTheme="minorEastAsia" w:hAnsi="Courier New" w:cs="Courier New"/>
          <w:sz w:val="20"/>
          <w:szCs w:val="20"/>
        </w:rPr>
        <w:t xml:space="preserve"> void insert(String word) {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>
        <w:rPr>
          <w:rFonts w:ascii="Courier New" w:eastAsiaTheme="minorEastAsia" w:hAnsi="Courier New" w:cs="Courier New"/>
          <w:sz w:val="20"/>
          <w:szCs w:val="20"/>
        </w:rPr>
        <w:t xml:space="preserve">// </w:t>
      </w:r>
      <w:proofErr w:type="gramStart"/>
      <w:r>
        <w:rPr>
          <w:rFonts w:ascii="Courier New" w:eastAsiaTheme="minorEastAsia" w:hAnsi="Courier New" w:cs="Courier New"/>
          <w:sz w:val="20"/>
          <w:szCs w:val="20"/>
        </w:rPr>
        <w:t>Calculate</w:t>
      </w:r>
      <w:proofErr w:type="gramEnd"/>
      <w:r>
        <w:rPr>
          <w:rFonts w:ascii="Courier New" w:eastAsiaTheme="minorEastAsia" w:hAnsi="Courier New" w:cs="Courier New"/>
          <w:sz w:val="20"/>
          <w:szCs w:val="20"/>
        </w:rPr>
        <w:t xml:space="preserve"> original hash value</w:t>
      </w: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>
        <w:rPr>
          <w:rFonts w:ascii="Courier New" w:eastAsiaTheme="minorEastAsia" w:hAnsi="Courier New" w:cs="Courier New"/>
          <w:sz w:val="20"/>
          <w:szCs w:val="20"/>
        </w:rPr>
        <w:tab/>
      </w:r>
      <w:r>
        <w:rPr>
          <w:rFonts w:ascii="Courier New" w:eastAsiaTheme="minorEastAsia" w:hAnsi="Courier New" w:cs="Courier New"/>
          <w:sz w:val="20"/>
          <w:szCs w:val="20"/>
        </w:rPr>
        <w:tab/>
        <w:t>// Loop through until an empty spot is found,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>
        <w:rPr>
          <w:rFonts w:ascii="Courier New" w:eastAsiaTheme="minorEastAsia" w:hAnsi="Courier New" w:cs="Courier New"/>
          <w:sz w:val="20"/>
          <w:szCs w:val="20"/>
        </w:rPr>
        <w:tab/>
      </w:r>
      <w:r>
        <w:rPr>
          <w:rFonts w:ascii="Courier New" w:eastAsiaTheme="minorEastAsia" w:hAnsi="Courier New" w:cs="Courier New"/>
          <w:sz w:val="20"/>
          <w:szCs w:val="20"/>
        </w:rPr>
        <w:tab/>
        <w:t>// going through indexes using quadratic probing.</w:t>
      </w: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>
        <w:rPr>
          <w:rFonts w:ascii="Courier New" w:eastAsiaTheme="minorEastAsia" w:hAnsi="Courier New" w:cs="Courier New"/>
          <w:sz w:val="20"/>
          <w:szCs w:val="20"/>
        </w:rPr>
        <w:tab/>
      </w:r>
      <w:r>
        <w:rPr>
          <w:rFonts w:ascii="Courier New" w:eastAsiaTheme="minorEastAsia" w:hAnsi="Courier New" w:cs="Courier New"/>
          <w:sz w:val="20"/>
          <w:szCs w:val="20"/>
        </w:rPr>
        <w:tab/>
        <w:t>// Place the string in the appropriate slot in the table.</w:t>
      </w:r>
    </w:p>
    <w:p w:rsid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960EB" w:rsidRPr="002200C2" w:rsidRDefault="002960EB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  <w:t>}</w:t>
      </w:r>
    </w:p>
    <w:p w:rsidR="002200C2" w:rsidRPr="002200C2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ab/>
      </w:r>
    </w:p>
    <w:p w:rsidR="005B2884" w:rsidRDefault="002200C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  <w:r w:rsidRPr="002200C2">
        <w:rPr>
          <w:rFonts w:ascii="Courier New" w:eastAsiaTheme="minorEastAsia" w:hAnsi="Courier New" w:cs="Courier New"/>
          <w:sz w:val="20"/>
          <w:szCs w:val="20"/>
        </w:rPr>
        <w:t>}</w:t>
      </w:r>
      <w:r w:rsidR="005B2884" w:rsidRPr="002200C2">
        <w:rPr>
          <w:rFonts w:ascii="Courier New" w:eastAsiaTheme="minorEastAsia" w:hAnsi="Courier New" w:cs="Courier New"/>
          <w:sz w:val="20"/>
          <w:szCs w:val="20"/>
        </w:rPr>
        <w:t xml:space="preserve"> </w:t>
      </w:r>
    </w:p>
    <w:p w:rsidR="00217552" w:rsidRDefault="00217552" w:rsidP="002200C2">
      <w:pPr>
        <w:contextualSpacing/>
        <w:rPr>
          <w:rFonts w:ascii="Courier New" w:eastAsiaTheme="minorEastAsia" w:hAnsi="Courier New" w:cs="Courier New"/>
          <w:sz w:val="20"/>
          <w:szCs w:val="20"/>
        </w:rPr>
      </w:pPr>
    </w:p>
    <w:p w:rsidR="00217552" w:rsidRDefault="00217552" w:rsidP="002200C2">
      <w:pPr>
        <w:contextualSpacing/>
      </w:pPr>
    </w:p>
    <w:p w:rsidR="00217552" w:rsidRDefault="00217552" w:rsidP="001F5A56">
      <w:pPr>
        <w:contextualSpacing/>
        <w:jc w:val="both"/>
      </w:pPr>
      <w:r>
        <w:lastRenderedPageBreak/>
        <w:t xml:space="preserve">5) </w:t>
      </w:r>
      <w:r w:rsidR="0018260E">
        <w:t xml:space="preserve">(20 pts) </w:t>
      </w:r>
      <w:proofErr w:type="gramStart"/>
      <w:r>
        <w:t>The</w:t>
      </w:r>
      <w:proofErr w:type="gramEnd"/>
      <w:r>
        <w:t xml:space="preserve"> following class contains one public method. Answer th</w:t>
      </w:r>
      <w:r w:rsidR="001F5A56">
        <w:t>e following questions about the public method below.</w:t>
      </w:r>
    </w:p>
    <w:p w:rsidR="00217552" w:rsidRPr="00217552" w:rsidRDefault="00217552" w:rsidP="002200C2">
      <w:pPr>
        <w:contextualSpacing/>
        <w:rPr>
          <w:rFonts w:ascii="Courier New" w:hAnsi="Courier New" w:cs="Courier New"/>
          <w:sz w:val="20"/>
          <w:szCs w:val="20"/>
        </w:rPr>
      </w:pP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proofErr w:type="gramStart"/>
      <w:r w:rsidRPr="00217552">
        <w:rPr>
          <w:rFonts w:ascii="Courier New" w:hAnsi="Courier New" w:cs="Courier New"/>
          <w:sz w:val="20"/>
          <w:szCs w:val="20"/>
        </w:rPr>
        <w:t>public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class exam1 {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public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static void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whatdoesitdo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(String[] list) {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String[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>] temp = new String[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list.length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];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for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=0;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list.length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;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++) {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217552"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index =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getplace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, list);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temp[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>index] = list[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]; 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  <w:t>}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for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=0;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list.length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;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++)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list[</w:t>
      </w:r>
      <w:proofErr w:type="spellStart"/>
      <w:proofErr w:type="gramEnd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] = temp[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];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  <w:t>}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private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static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getplace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(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int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 loc, String[] list) {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217552"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cnt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 xml:space="preserve"> = 0;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for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(String s: list)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if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(list[loc].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compareTo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(s) &gt; 0)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217552">
        <w:rPr>
          <w:rFonts w:ascii="Courier New" w:hAnsi="Courier New" w:cs="Courier New"/>
          <w:sz w:val="20"/>
          <w:szCs w:val="20"/>
        </w:rPr>
        <w:t>cnt</w:t>
      </w:r>
      <w:proofErr w:type="spellEnd"/>
      <w:proofErr w:type="gramEnd"/>
      <w:r w:rsidRPr="00217552">
        <w:rPr>
          <w:rFonts w:ascii="Courier New" w:hAnsi="Courier New" w:cs="Courier New"/>
          <w:sz w:val="20"/>
          <w:szCs w:val="20"/>
        </w:rPr>
        <w:t>++;</w:t>
      </w:r>
    </w:p>
    <w:p w:rsidR="00217552" w:rsidRP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</w:r>
      <w:r w:rsidRPr="00217552">
        <w:rPr>
          <w:rFonts w:ascii="Courier New" w:hAnsi="Courier New" w:cs="Courier New"/>
          <w:sz w:val="20"/>
          <w:szCs w:val="20"/>
        </w:rPr>
        <w:tab/>
      </w:r>
      <w:proofErr w:type="gramStart"/>
      <w:r w:rsidRPr="00217552">
        <w:rPr>
          <w:rFonts w:ascii="Courier New" w:hAnsi="Courier New" w:cs="Courier New"/>
          <w:sz w:val="20"/>
          <w:szCs w:val="20"/>
        </w:rPr>
        <w:t>return</w:t>
      </w:r>
      <w:proofErr w:type="gramEnd"/>
      <w:r w:rsidRPr="002175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7552">
        <w:rPr>
          <w:rFonts w:ascii="Courier New" w:hAnsi="Courier New" w:cs="Courier New"/>
          <w:sz w:val="20"/>
          <w:szCs w:val="20"/>
        </w:rPr>
        <w:t>cnt</w:t>
      </w:r>
      <w:proofErr w:type="spellEnd"/>
      <w:r w:rsidRPr="00217552">
        <w:rPr>
          <w:rFonts w:ascii="Courier New" w:hAnsi="Courier New" w:cs="Courier New"/>
          <w:sz w:val="20"/>
          <w:szCs w:val="20"/>
        </w:rPr>
        <w:t>;</w:t>
      </w:r>
    </w:p>
    <w:p w:rsid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 w:rsidRPr="00217552">
        <w:rPr>
          <w:rFonts w:ascii="Courier New" w:hAnsi="Courier New" w:cs="Courier New"/>
          <w:sz w:val="20"/>
          <w:szCs w:val="20"/>
        </w:rPr>
        <w:tab/>
        <w:t>}</w:t>
      </w:r>
    </w:p>
    <w:p w:rsid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217552" w:rsidRDefault="00217552" w:rsidP="00217552">
      <w:pPr>
        <w:contextualSpacing/>
        <w:rPr>
          <w:rFonts w:ascii="Courier New" w:hAnsi="Courier New" w:cs="Courier New"/>
          <w:sz w:val="20"/>
          <w:szCs w:val="20"/>
        </w:rPr>
      </w:pPr>
    </w:p>
    <w:p w:rsidR="00217552" w:rsidRDefault="00217552" w:rsidP="00217552">
      <w:pPr>
        <w:contextualSpacing/>
      </w:pPr>
      <w:r>
        <w:t>a) What does this method</w:t>
      </w:r>
      <w:r w:rsidR="0018260E">
        <w:t xml:space="preserve">, </w:t>
      </w:r>
      <w:proofErr w:type="spellStart"/>
      <w:r w:rsidR="0018260E">
        <w:t>whatdoesitdo</w:t>
      </w:r>
      <w:proofErr w:type="spellEnd"/>
      <w:r w:rsidR="0018260E">
        <w:t>,</w:t>
      </w:r>
      <w:r>
        <w:t xml:space="preserve"> do (usually)?</w:t>
      </w: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17552" w:rsidRDefault="00217552" w:rsidP="00217552">
      <w:pPr>
        <w:contextualSpacing/>
      </w:pPr>
      <w:r>
        <w:t>b)</w:t>
      </w:r>
      <w:r w:rsidR="0018260E">
        <w:t xml:space="preserve"> What pre-condition must be specified for this method to work properly?</w:t>
      </w: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18260E" w:rsidRDefault="0018260E" w:rsidP="00217552">
      <w:pPr>
        <w:contextualSpacing/>
      </w:pPr>
      <w:r>
        <w:t>c) Do a detailed run-time analysis of this method in terms of the length of the list. You may refer to this length as n.</w:t>
      </w:r>
    </w:p>
    <w:p w:rsidR="0018260E" w:rsidRDefault="0018260E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2960EB" w:rsidRDefault="002960EB" w:rsidP="00217552">
      <w:pPr>
        <w:contextualSpacing/>
      </w:pPr>
    </w:p>
    <w:p w:rsidR="0018260E" w:rsidRDefault="0018260E" w:rsidP="00217552">
      <w:pPr>
        <w:contextualSpacing/>
      </w:pPr>
      <w:r>
        <w:t>d) What would happen if this method were run in a situation that the pre-condition specified in part b wasn’t met?</w:t>
      </w:r>
    </w:p>
    <w:p w:rsidR="0018260E" w:rsidRDefault="002960EB" w:rsidP="001F5A56">
      <w:pPr>
        <w:jc w:val="both"/>
      </w:pPr>
      <w:r>
        <w:br w:type="page"/>
      </w:r>
      <w:r w:rsidR="0018260E">
        <w:lastRenderedPageBreak/>
        <w:t xml:space="preserve">6) </w:t>
      </w:r>
      <w:r w:rsidR="006C354D">
        <w:t xml:space="preserve">(16 pts) </w:t>
      </w:r>
      <w:r w:rsidR="0018260E">
        <w:t xml:space="preserve">Match the </w:t>
      </w:r>
      <w:r w:rsidR="001F5A56">
        <w:t xml:space="preserve">recurrence relation </w:t>
      </w:r>
      <w:r w:rsidR="0018260E">
        <w:t>with the algorithm and designated run-time it’s analyzing:</w:t>
      </w:r>
    </w:p>
    <w:p w:rsidR="0018260E" w:rsidRDefault="0018260E" w:rsidP="001F5A56">
      <w:pPr>
        <w:spacing w:before="240"/>
        <w:contextualSpacing/>
        <w:jc w:val="both"/>
      </w:pPr>
    </w:p>
    <w:p w:rsidR="0018260E" w:rsidRDefault="0018260E" w:rsidP="001F5A56">
      <w:pPr>
        <w:spacing w:before="240"/>
        <w:contextualSpacing/>
        <w:jc w:val="both"/>
      </w:pPr>
      <w:r>
        <w:t>Merge Sort average case</w:t>
      </w:r>
      <w:r>
        <w:tab/>
      </w:r>
      <w:r>
        <w:tab/>
      </w:r>
      <w:r>
        <w:tab/>
      </w:r>
      <w:r>
        <w:tab/>
      </w:r>
      <w:proofErr w:type="gramStart"/>
      <w:r>
        <w:t>T(</w:t>
      </w:r>
      <w:proofErr w:type="gramEnd"/>
      <w:r>
        <w:t>n) = T(n – 1) + O(1)</w:t>
      </w:r>
    </w:p>
    <w:p w:rsidR="0018260E" w:rsidRDefault="0018260E" w:rsidP="001F5A56">
      <w:pPr>
        <w:spacing w:before="240"/>
        <w:contextualSpacing/>
        <w:jc w:val="both"/>
      </w:pPr>
    </w:p>
    <w:p w:rsidR="0018260E" w:rsidRDefault="0018260E" w:rsidP="001F5A56">
      <w:pPr>
        <w:spacing w:before="240"/>
        <w:contextualSpacing/>
        <w:jc w:val="both"/>
      </w:pPr>
      <w:r>
        <w:t>Quick Sort worst case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T(</w:t>
      </w:r>
      <w:proofErr w:type="gramEnd"/>
      <w:r>
        <w:t>n) = T(n – 1) + O(n)</w:t>
      </w:r>
    </w:p>
    <w:p w:rsidR="0018260E" w:rsidRDefault="0018260E" w:rsidP="001F5A56">
      <w:pPr>
        <w:spacing w:before="240"/>
        <w:contextualSpacing/>
        <w:jc w:val="both"/>
      </w:pPr>
    </w:p>
    <w:p w:rsidR="0018260E" w:rsidRDefault="0018260E" w:rsidP="001F5A56">
      <w:pPr>
        <w:spacing w:before="240"/>
        <w:contextualSpacing/>
        <w:jc w:val="both"/>
      </w:pPr>
      <w:r>
        <w:t>Quick Sort average case</w:t>
      </w:r>
      <w:r>
        <w:tab/>
      </w:r>
      <w:r>
        <w:tab/>
      </w:r>
      <w:r>
        <w:tab/>
      </w:r>
      <w:r>
        <w:tab/>
      </w:r>
      <w:proofErr w:type="gramStart"/>
      <w:r w:rsidR="006C354D">
        <w:t>T(</w:t>
      </w:r>
      <w:proofErr w:type="gramEnd"/>
      <w:r w:rsidR="006C354D">
        <w:t>n) = 2T(n/2) + O(n)</w:t>
      </w:r>
    </w:p>
    <w:p w:rsidR="006C354D" w:rsidRDefault="006C354D" w:rsidP="001F5A56">
      <w:pPr>
        <w:spacing w:before="240"/>
        <w:contextualSpacing/>
        <w:jc w:val="both"/>
      </w:pPr>
    </w:p>
    <w:p w:rsidR="006C354D" w:rsidRDefault="0018260E" w:rsidP="001F5A56">
      <w:pPr>
        <w:spacing w:before="240"/>
        <w:contextualSpacing/>
        <w:jc w:val="both"/>
        <w:rPr>
          <w:rFonts w:eastAsiaTheme="minorEastAsia"/>
        </w:rPr>
      </w:pPr>
      <w:r>
        <w:t>Inser</w:t>
      </w:r>
      <w:r w:rsidR="006C354D">
        <w:t>tion S</w:t>
      </w:r>
      <w:r>
        <w:t>ort best case</w:t>
      </w:r>
      <w:r w:rsidR="006C354D">
        <w:tab/>
      </w:r>
      <w:r w:rsidR="006C354D">
        <w:tab/>
      </w:r>
      <w:r w:rsidR="006C354D">
        <w:tab/>
      </w:r>
      <w:r w:rsidR="006C354D">
        <w:tab/>
      </w:r>
      <w:proofErr w:type="gramStart"/>
      <w:r w:rsidR="006C354D">
        <w:t>T(</w:t>
      </w:r>
      <w:proofErr w:type="gramEnd"/>
      <w:r w:rsidR="006C354D">
        <w:t xml:space="preserve">n)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n-1</m:t>
            </m:r>
          </m:sup>
          <m:e>
            <m:r>
              <w:rPr>
                <w:rFonts w:ascii="Cambria Math" w:hAnsi="Cambria Math"/>
              </w:rPr>
              <m:t>(2T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</m:e>
            </m:d>
            <m:r>
              <w:rPr>
                <w:rFonts w:ascii="Cambria Math" w:hAnsi="Cambria Math"/>
              </w:rPr>
              <m:t>+O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</m:oMath>
    </w:p>
    <w:p w:rsidR="006C354D" w:rsidRDefault="006C354D" w:rsidP="001F5A56">
      <w:pPr>
        <w:spacing w:before="240"/>
        <w:contextualSpacing/>
        <w:jc w:val="both"/>
        <w:rPr>
          <w:rFonts w:eastAsiaTheme="minorEastAsia"/>
        </w:rPr>
      </w:pPr>
    </w:p>
    <w:p w:rsidR="006C354D" w:rsidRDefault="006C354D" w:rsidP="001F5A56">
      <w:pPr>
        <w:spacing w:before="240"/>
        <w:contextualSpacing/>
        <w:jc w:val="both"/>
        <w:rPr>
          <w:rFonts w:eastAsiaTheme="minorEastAsia"/>
        </w:rPr>
      </w:pPr>
      <w:r>
        <w:rPr>
          <w:rFonts w:eastAsiaTheme="minorEastAsia"/>
        </w:rPr>
        <w:t>For each choice, give a rationale for the recurrence relation.</w:t>
      </w: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rPr>
          <w:rFonts w:eastAsiaTheme="minorEastAsia"/>
        </w:rPr>
        <w:t>Merge Sort average case</w:t>
      </w:r>
      <w:r>
        <w:rPr>
          <w:rFonts w:eastAsiaTheme="minorEastAsia"/>
        </w:rPr>
        <w:tab/>
      </w:r>
      <w:r>
        <w:rPr>
          <w:rFonts w:eastAsiaTheme="minorEastAsia"/>
        </w:rPr>
        <w:tab/>
        <w:t>Recurrence Relation: __________________________</w:t>
      </w: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rPr>
          <w:rFonts w:eastAsiaTheme="minorEastAsia"/>
        </w:rPr>
        <w:t>Rationale:</w:t>
      </w: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rPr>
          <w:rFonts w:eastAsiaTheme="minorEastAsia"/>
        </w:rPr>
        <w:t>Quick Sort worst case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Recurrence Relation: __________________________</w:t>
      </w: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rPr>
          <w:rFonts w:eastAsiaTheme="minorEastAsia"/>
        </w:rPr>
        <w:t>Rationale:</w:t>
      </w: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t>Quick Sort average case</w:t>
      </w:r>
      <w:r>
        <w:tab/>
      </w:r>
      <w:r>
        <w:tab/>
      </w:r>
      <w:r>
        <w:rPr>
          <w:rFonts w:eastAsiaTheme="minorEastAsia"/>
        </w:rPr>
        <w:t>Recurrence Relation: __________________________</w:t>
      </w: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rPr>
          <w:rFonts w:eastAsiaTheme="minorEastAsia"/>
        </w:rPr>
        <w:t>Rationale:</w:t>
      </w: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t>Insertion Sort best case</w:t>
      </w:r>
      <w:r>
        <w:tab/>
      </w:r>
      <w:r>
        <w:tab/>
      </w:r>
      <w:r>
        <w:rPr>
          <w:rFonts w:eastAsiaTheme="minorEastAsia"/>
        </w:rPr>
        <w:t>Recurrence Relation: __________________________</w:t>
      </w:r>
    </w:p>
    <w:p w:rsidR="006C354D" w:rsidRDefault="006C354D" w:rsidP="006C354D">
      <w:pPr>
        <w:spacing w:before="240"/>
        <w:contextualSpacing/>
        <w:rPr>
          <w:rFonts w:eastAsiaTheme="minorEastAsia"/>
        </w:rPr>
      </w:pPr>
    </w:p>
    <w:p w:rsidR="006C354D" w:rsidRDefault="006C354D" w:rsidP="006C354D">
      <w:pPr>
        <w:spacing w:before="240"/>
        <w:contextualSpacing/>
        <w:rPr>
          <w:rFonts w:eastAsiaTheme="minorEastAsia"/>
        </w:rPr>
      </w:pPr>
      <w:r>
        <w:rPr>
          <w:rFonts w:eastAsiaTheme="minorEastAsia"/>
        </w:rPr>
        <w:t>Rationale:</w:t>
      </w:r>
    </w:p>
    <w:p w:rsidR="006C354D" w:rsidRDefault="006C354D" w:rsidP="006C354D">
      <w:pPr>
        <w:spacing w:before="240"/>
        <w:contextualSpacing/>
      </w:pPr>
    </w:p>
    <w:p w:rsidR="0018260E" w:rsidRDefault="0018260E" w:rsidP="0018260E">
      <w:pPr>
        <w:spacing w:before="240"/>
        <w:contextualSpacing/>
      </w:pPr>
    </w:p>
    <w:p w:rsidR="0018260E" w:rsidRDefault="0018260E" w:rsidP="0018260E">
      <w:pPr>
        <w:spacing w:before="240"/>
        <w:contextualSpacing/>
      </w:pPr>
    </w:p>
    <w:p w:rsidR="0018260E" w:rsidRDefault="006C354D" w:rsidP="001F5A56">
      <w:pPr>
        <w:spacing w:before="240"/>
        <w:contextualSpacing/>
        <w:jc w:val="both"/>
      </w:pPr>
      <w:r>
        <w:lastRenderedPageBreak/>
        <w:t xml:space="preserve">7) </w:t>
      </w:r>
      <w:r w:rsidR="00D9319F">
        <w:t>(5 pts) Show the result of inserting the value 5 into the 2-4 tree shown below:</w:t>
      </w: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  <w:r>
        <w:tab/>
      </w:r>
      <w:r>
        <w:tab/>
      </w:r>
      <w:r>
        <w:tab/>
        <w:t xml:space="preserve">    10,      20,        30</w:t>
      </w:r>
    </w:p>
    <w:p w:rsidR="00D9319F" w:rsidRDefault="00D9319F" w:rsidP="001F5A56">
      <w:pPr>
        <w:spacing w:before="240"/>
        <w:contextualSpacing/>
        <w:jc w:val="both"/>
      </w:pPr>
      <w:r>
        <w:tab/>
      </w:r>
      <w:r>
        <w:tab/>
      </w:r>
      <w:r>
        <w:tab/>
        <w:t>/          |             |         \</w:t>
      </w:r>
    </w:p>
    <w:p w:rsidR="00D9319F" w:rsidRDefault="00D9319F" w:rsidP="001F5A56">
      <w:pPr>
        <w:spacing w:before="240"/>
        <w:contextualSpacing/>
        <w:jc w:val="both"/>
      </w:pPr>
      <w:r>
        <w:t xml:space="preserve">                           3, 7, 9     11, 18       22      35, 40, 56</w:t>
      </w: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  <w:r>
        <w:t>8) (5 pts) Show the result of deleting the value 18 from the 2-4 tree shown below:</w:t>
      </w: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  <w:r>
        <w:tab/>
      </w:r>
      <w:r>
        <w:tab/>
      </w:r>
      <w:r>
        <w:tab/>
        <w:t xml:space="preserve">    10,      20,        30</w:t>
      </w:r>
    </w:p>
    <w:p w:rsidR="00D9319F" w:rsidRDefault="00D9319F" w:rsidP="001F5A56">
      <w:pPr>
        <w:spacing w:before="240"/>
        <w:contextualSpacing/>
        <w:jc w:val="both"/>
      </w:pPr>
      <w:r>
        <w:tab/>
      </w:r>
      <w:r>
        <w:tab/>
      </w:r>
      <w:r>
        <w:tab/>
        <w:t>/          |             |         \</w:t>
      </w:r>
    </w:p>
    <w:p w:rsidR="00D9319F" w:rsidRDefault="00D9319F" w:rsidP="001F5A56">
      <w:pPr>
        <w:spacing w:before="240"/>
        <w:contextualSpacing/>
        <w:jc w:val="both"/>
      </w:pPr>
      <w:r>
        <w:t xml:space="preserve">                               3, 9        18          22      35, 40, 56</w:t>
      </w:r>
    </w:p>
    <w:p w:rsidR="00D9319F" w:rsidRDefault="00D9319F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  <w:r>
        <w:t>9) (5 pts) Show the result of deleting the value 18 from the 2-4 tree shown below:</w:t>
      </w: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  <w:r>
        <w:tab/>
      </w:r>
      <w:r>
        <w:tab/>
      </w:r>
      <w:r>
        <w:tab/>
        <w:t xml:space="preserve">    10,      20,        30</w:t>
      </w:r>
    </w:p>
    <w:p w:rsidR="00D9319F" w:rsidRDefault="00D9319F" w:rsidP="001F5A56">
      <w:pPr>
        <w:spacing w:before="240"/>
        <w:contextualSpacing/>
        <w:jc w:val="both"/>
      </w:pPr>
      <w:r>
        <w:tab/>
      </w:r>
      <w:r>
        <w:tab/>
      </w:r>
      <w:r>
        <w:tab/>
        <w:t>/          |             |         \</w:t>
      </w:r>
    </w:p>
    <w:p w:rsidR="00D9319F" w:rsidRDefault="00D9319F" w:rsidP="001F5A56">
      <w:pPr>
        <w:spacing w:before="240"/>
        <w:contextualSpacing/>
        <w:jc w:val="both"/>
      </w:pPr>
      <w:r>
        <w:t xml:space="preserve">                                   3        18          22      35, 40, 56</w:t>
      </w:r>
    </w:p>
    <w:p w:rsidR="00D9319F" w:rsidRDefault="00D9319F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2960EB" w:rsidRDefault="002960EB" w:rsidP="001F5A56">
      <w:pPr>
        <w:spacing w:before="240"/>
        <w:contextualSpacing/>
        <w:jc w:val="both"/>
      </w:pPr>
    </w:p>
    <w:p w:rsidR="00D9319F" w:rsidRDefault="00D9319F" w:rsidP="001F5A56">
      <w:pPr>
        <w:spacing w:before="240"/>
        <w:contextualSpacing/>
        <w:jc w:val="both"/>
      </w:pPr>
      <w:r>
        <w:t xml:space="preserve">10) (5 pts) South Africa is currently hosting the most famous soccer tournament in the world, World Cup. In what continent is the tournament currently occurring? </w:t>
      </w:r>
    </w:p>
    <w:p w:rsidR="00D9319F" w:rsidRDefault="00D9319F" w:rsidP="0018260E">
      <w:pPr>
        <w:spacing w:before="240"/>
        <w:contextualSpacing/>
      </w:pPr>
    </w:p>
    <w:p w:rsidR="00D9319F" w:rsidRPr="00217552" w:rsidRDefault="00D9319F" w:rsidP="0018260E">
      <w:pPr>
        <w:spacing w:before="240"/>
        <w:contextualSpacing/>
      </w:pPr>
      <w:r>
        <w:t xml:space="preserve">_________________ </w:t>
      </w:r>
    </w:p>
    <w:sectPr w:rsidR="00D9319F" w:rsidRPr="00217552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884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8260E"/>
    <w:rsid w:val="001C2E97"/>
    <w:rsid w:val="001C393A"/>
    <w:rsid w:val="001D4FE3"/>
    <w:rsid w:val="001E5171"/>
    <w:rsid w:val="001E5536"/>
    <w:rsid w:val="001F0D28"/>
    <w:rsid w:val="001F5A56"/>
    <w:rsid w:val="00217552"/>
    <w:rsid w:val="002200C2"/>
    <w:rsid w:val="0022365F"/>
    <w:rsid w:val="00235401"/>
    <w:rsid w:val="00242BF3"/>
    <w:rsid w:val="00246268"/>
    <w:rsid w:val="00251ECB"/>
    <w:rsid w:val="00283CD0"/>
    <w:rsid w:val="00283FC6"/>
    <w:rsid w:val="002960EB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61A98"/>
    <w:rsid w:val="005B2884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C354D"/>
    <w:rsid w:val="006E0C3D"/>
    <w:rsid w:val="00705BA4"/>
    <w:rsid w:val="00721D74"/>
    <w:rsid w:val="00721DBA"/>
    <w:rsid w:val="00723885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4127F"/>
    <w:rsid w:val="00862060"/>
    <w:rsid w:val="008B7F8B"/>
    <w:rsid w:val="008D752A"/>
    <w:rsid w:val="008E1371"/>
    <w:rsid w:val="008F47D6"/>
    <w:rsid w:val="00906EC6"/>
    <w:rsid w:val="009200D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9319F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8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55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2</cp:revision>
  <dcterms:created xsi:type="dcterms:W3CDTF">2010-06-15T15:50:00Z</dcterms:created>
  <dcterms:modified xsi:type="dcterms:W3CDTF">2010-06-15T15:50:00Z</dcterms:modified>
</cp:coreProperties>
</file>