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62" w:rsidRPr="00942662" w:rsidRDefault="00942662" w:rsidP="00942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42662">
        <w:rPr>
          <w:rFonts w:ascii="Times New Roman" w:eastAsia="Times New Roman" w:hAnsi="Times New Roman" w:cs="Times New Roman"/>
          <w:b/>
          <w:bCs/>
          <w:color w:val="0000FF"/>
          <w:sz w:val="44"/>
          <w:szCs w:val="48"/>
        </w:rPr>
        <w:t>Homework 1: Probability and Random Variables</w:t>
      </w:r>
    </w:p>
    <w:p w:rsidR="00942662" w:rsidRPr="00942662" w:rsidRDefault="00942662" w:rsidP="00942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assigned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 xml:space="preserve"> 08/2</w:t>
      </w:r>
      <w:r w:rsidR="00BD33AA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; due: 09/</w:t>
      </w:r>
      <w:r w:rsidR="0000773A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0</w:t>
      </w:r>
      <w:r w:rsidR="00BD33AA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7</w:t>
      </w:r>
      <w:r w:rsidRPr="00942662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 xml:space="preserve"> midnight, submitted via </w:t>
      </w:r>
      <w:proofErr w:type="spellStart"/>
      <w:r w:rsidRPr="00942662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Webcourse</w:t>
      </w:r>
      <w:proofErr w:type="spellEnd"/>
      <w:r w:rsidRPr="00942662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)</w:t>
      </w:r>
    </w:p>
    <w:p w:rsidR="00942662" w:rsidRPr="00942662" w:rsidRDefault="00942662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26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D33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(15 points)</w:t>
      </w:r>
      <w:r w:rsidRPr="0094266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942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Bill and George go target shooting together. Both shoot at a target at the same time. Suppose Bill hits the target with prob. 0.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>4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, George, independently, hits the target with prob. 0.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>5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.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a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>). Now both of them shoot once and exactly one shot hits the target. What is the prob. that it was George's shot?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  <w:t>b). Now both of them shoot once and the target is hit</w:t>
      </w:r>
      <w:r>
        <w:rPr>
          <w:rFonts w:ascii="Times New Roman ;" w:eastAsia="Times New Roman" w:hAnsi="Times New Roman ;" w:cs="Times New Roman"/>
          <w:sz w:val="24"/>
          <w:szCs w:val="24"/>
        </w:rPr>
        <w:t xml:space="preserve"> (either one time or two times)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. What is the prob. that George hit it? </w:t>
      </w:r>
    </w:p>
    <w:p w:rsidR="00942662" w:rsidRPr="00942662" w:rsidRDefault="00942662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33AA">
        <w:rPr>
          <w:rFonts w:ascii="Times New Roman ;" w:eastAsia="Times New Roman" w:hAnsi="Times New Roman ;" w:cs="Times New Roman"/>
          <w:b/>
          <w:sz w:val="24"/>
          <w:szCs w:val="24"/>
        </w:rPr>
        <w:t>2</w:t>
      </w:r>
      <w:r w:rsidR="00BD33AA" w:rsidRPr="00BD33AA">
        <w:rPr>
          <w:rFonts w:ascii="Times New Roman ;" w:eastAsia="Times New Roman" w:hAnsi="Times New Roman ;" w:cs="Times New Roman"/>
          <w:b/>
          <w:sz w:val="24"/>
          <w:szCs w:val="24"/>
        </w:rPr>
        <w:t xml:space="preserve"> (20 points)</w:t>
      </w:r>
      <w:r w:rsidRPr="00BD33AA">
        <w:rPr>
          <w:rFonts w:ascii="Times New Roman ;" w:eastAsia="Times New Roman" w:hAnsi="Times New Roman ;" w:cs="Times New Roman"/>
          <w:b/>
          <w:sz w:val="24"/>
          <w:szCs w:val="24"/>
        </w:rPr>
        <w:t>.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A gambler has in his pocket a fair coin and a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cheating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coin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 xml:space="preserve"> (which will show up head with 7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0% of the chance)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. He selects one of the coins at a random, and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 xml:space="preserve"> when he flips it, it shows tail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. 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a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>). What is the probability that it is a fair coin?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  <w:t xml:space="preserve">b). </w:t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Suppose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that he flips the same coin a sec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>ond time and again it shows tail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. Now what is the probability that it is a fair coin?</w:t>
      </w:r>
    </w:p>
    <w:p w:rsidR="00942662" w:rsidRPr="00942662" w:rsidRDefault="00942662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33AA">
        <w:rPr>
          <w:rFonts w:ascii="Times New Roman ;" w:eastAsia="Times New Roman" w:hAnsi="Times New Roman ;" w:cs="Times New Roman"/>
          <w:b/>
          <w:sz w:val="24"/>
          <w:szCs w:val="24"/>
        </w:rPr>
        <w:t>3</w:t>
      </w:r>
      <w:r w:rsidR="00BD33AA" w:rsidRPr="00BD33AA">
        <w:rPr>
          <w:rFonts w:ascii="Times New Roman ;" w:eastAsia="Times New Roman" w:hAnsi="Times New Roman ;" w:cs="Times New Roman"/>
          <w:b/>
          <w:sz w:val="24"/>
          <w:szCs w:val="24"/>
        </w:rPr>
        <w:t xml:space="preserve"> (15 points)</w:t>
      </w:r>
      <w:r w:rsidRPr="00BD33AA">
        <w:rPr>
          <w:rFonts w:ascii="Times New Roman ;" w:eastAsia="Times New Roman" w:hAnsi="Times New Roman ;" w:cs="Times New Roman"/>
          <w:b/>
          <w:sz w:val="24"/>
          <w:szCs w:val="24"/>
        </w:rPr>
        <w:t>.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A university department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knows that 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>30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% of those graduate applicants who are given offers will not accept the offer. 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Consequently,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it makes up a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policy to 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>send out 10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 offers for the 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>7 available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 positions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. What is the proba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bility that 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 xml:space="preserve">the number of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applicant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>s who accept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 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>their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 offer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>s is bigger than the 7 positions available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?</w:t>
      </w:r>
    </w:p>
    <w:p w:rsidR="00942662" w:rsidRPr="00942662" w:rsidRDefault="00BD33AA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33AA">
        <w:rPr>
          <w:rFonts w:ascii="Times New Roman" w:eastAsia="Times New Roman" w:hAnsi="Times New Roman" w:cs="Times New Roman"/>
          <w:b/>
          <w:sz w:val="24"/>
          <w:szCs w:val="24"/>
        </w:rPr>
        <w:t>4 (2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D33AA">
        <w:rPr>
          <w:rFonts w:ascii="Times New Roman" w:eastAsia="Times New Roman" w:hAnsi="Times New Roman" w:cs="Times New Roman"/>
          <w:b/>
          <w:sz w:val="24"/>
          <w:szCs w:val="24"/>
        </w:rPr>
        <w:t xml:space="preserve"> points)</w:t>
      </w:r>
      <w:r w:rsidR="00942662" w:rsidRPr="00BD33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942662" w:rsidRPr="009426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942662" w:rsidRPr="00942662">
        <w:rPr>
          <w:rFonts w:ascii="Times New Roman ;" w:eastAsia="Times New Roman" w:hAnsi="Times New Roman ;" w:cs="Times New Roman"/>
          <w:sz w:val="24"/>
          <w:szCs w:val="24"/>
        </w:rPr>
        <w:t>Consider the networks shown in the figure below. Assume computers in the i</w:t>
      </w:r>
      <w:r w:rsidR="000553C9">
        <w:rPr>
          <w:rFonts w:ascii="Times New Roman ;" w:eastAsia="Times New Roman" w:hAnsi="Times New Roman ;" w:cs="Times New Roman"/>
          <w:sz w:val="24"/>
          <w:szCs w:val="24"/>
        </w:rPr>
        <w:t>nstitutional network send out 1</w:t>
      </w:r>
      <w:r>
        <w:rPr>
          <w:rFonts w:ascii="Times New Roman ;" w:eastAsia="Times New Roman" w:hAnsi="Times New Roman ;" w:cs="Times New Roman"/>
          <w:sz w:val="24"/>
          <w:szCs w:val="24"/>
        </w:rPr>
        <w:t>0</w:t>
      </w:r>
      <w:r w:rsidR="00942662"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requests per second to the "origin servers" shown in the figure. Since each request is very small, we assume there is no delay in sending ou</w:t>
      </w:r>
      <w:r w:rsidR="000553C9">
        <w:rPr>
          <w:rFonts w:ascii="Times New Roman ;" w:eastAsia="Times New Roman" w:hAnsi="Times New Roman ;" w:cs="Times New Roman"/>
          <w:sz w:val="24"/>
          <w:szCs w:val="24"/>
        </w:rPr>
        <w:t xml:space="preserve">t </w:t>
      </w:r>
      <w:r>
        <w:rPr>
          <w:rFonts w:ascii="Times New Roman ;" w:eastAsia="Times New Roman" w:hAnsi="Times New Roman ;" w:cs="Times New Roman"/>
          <w:sz w:val="24"/>
          <w:szCs w:val="24"/>
        </w:rPr>
        <w:t>these requests and they take 1.0</w:t>
      </w:r>
      <w:r w:rsidR="00942662"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second</w:t>
      </w:r>
      <w:r w:rsidR="000553C9">
        <w:rPr>
          <w:rFonts w:ascii="Times New Roman ;" w:eastAsia="Times New Roman" w:hAnsi="Times New Roman ;" w:cs="Times New Roman"/>
          <w:sz w:val="24"/>
          <w:szCs w:val="24"/>
        </w:rPr>
        <w:t>s</w:t>
      </w:r>
      <w:r w:rsidR="00942662"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to arrive at the "or</w:t>
      </w:r>
      <w:r w:rsidR="000553C9">
        <w:rPr>
          <w:rFonts w:ascii="Times New Roman ;" w:eastAsia="Times New Roman" w:hAnsi="Times New Roman ;" w:cs="Times New Roman"/>
          <w:sz w:val="24"/>
          <w:szCs w:val="24"/>
        </w:rPr>
        <w:t>i</w:t>
      </w:r>
      <w:r w:rsidR="00942662" w:rsidRPr="00942662">
        <w:rPr>
          <w:rFonts w:ascii="Times New Roman ;" w:eastAsia="Times New Roman" w:hAnsi="Times New Roman ;" w:cs="Times New Roman"/>
          <w:sz w:val="24"/>
          <w:szCs w:val="24"/>
        </w:rPr>
        <w:t>ginal servers" and web response data take another 1</w:t>
      </w:r>
      <w:r>
        <w:rPr>
          <w:rFonts w:ascii="Times New Roman ;" w:eastAsia="Times New Roman" w:hAnsi="Times New Roman ;" w:cs="Times New Roman"/>
          <w:sz w:val="24"/>
          <w:szCs w:val="24"/>
        </w:rPr>
        <w:t>.0</w:t>
      </w:r>
      <w:r w:rsidR="00942662"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second</w:t>
      </w:r>
      <w:r w:rsidR="000553C9">
        <w:rPr>
          <w:rFonts w:ascii="Times New Roman ;" w:eastAsia="Times New Roman" w:hAnsi="Times New Roman ;" w:cs="Times New Roman"/>
          <w:sz w:val="24"/>
          <w:szCs w:val="24"/>
        </w:rPr>
        <w:t>s</w:t>
      </w:r>
      <w:r w:rsidR="00942662"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to come back at the Internet-side router on the "access link". Each web response object average size is </w:t>
      </w:r>
      <w:r w:rsidR="00F2717D">
        <w:rPr>
          <w:rFonts w:ascii="Times New Roman ;" w:eastAsia="Times New Roman" w:hAnsi="Times New Roman ;" w:cs="Times New Roman"/>
          <w:sz w:val="24"/>
          <w:szCs w:val="24"/>
        </w:rPr>
        <w:t xml:space="preserve">20 </w:t>
      </w:r>
      <w:proofErr w:type="spellStart"/>
      <w:r w:rsidR="00F2717D">
        <w:rPr>
          <w:rFonts w:ascii="Times New Roman ;" w:eastAsia="Times New Roman" w:hAnsi="Times New Roman ;" w:cs="Times New Roman"/>
          <w:sz w:val="24"/>
          <w:szCs w:val="24"/>
        </w:rPr>
        <w:t>kBytes</w:t>
      </w:r>
      <w:proofErr w:type="spellEnd"/>
      <w:r w:rsidR="00942662"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. </w:t>
      </w:r>
    </w:p>
    <w:p w:rsidR="00942662" w:rsidRPr="00942662" w:rsidRDefault="00942662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662">
        <w:rPr>
          <w:rFonts w:ascii="Times New Roman ;" w:eastAsia="Times New Roman" w:hAnsi="Times New Roman ;" w:cs="Times New Roman"/>
          <w:sz w:val="24"/>
          <w:szCs w:val="24"/>
        </w:rPr>
        <w:t>Now congestion could happen at the access link when web response objects come back (we assume there is no delay in the institutional network LAN). By using M/M/1 queue to m</w:t>
      </w:r>
      <w:r w:rsidR="006604F2">
        <w:rPr>
          <w:rFonts w:ascii="Times New Roman ;" w:eastAsia="Times New Roman" w:hAnsi="Times New Roman ;" w:cs="Times New Roman"/>
          <w:sz w:val="24"/>
          <w:szCs w:val="24"/>
        </w:rPr>
        <w:t>odel the access delay in the 2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Mbps access link, the average response time (it is the time for a web response object arrives at the access link until it enters into institutional LAN)  is T=1/(</w:t>
      </w:r>
      <w:r w:rsidRPr="00942662">
        <w:rPr>
          <w:rFonts w:ascii="Symbol" w:eastAsia="Times New Roman" w:hAnsi="Symbol" w:cs="Times New Roman"/>
          <w:sz w:val="24"/>
          <w:szCs w:val="24"/>
        </w:rPr>
        <w:t></w:t>
      </w:r>
      <w:r w:rsidRPr="00942662">
        <w:rPr>
          <w:rFonts w:ascii="Symbol" w:eastAsia="Times New Roman" w:hAnsi="Symbol" w:cs="Times New Roman"/>
          <w:sz w:val="24"/>
          <w:szCs w:val="24"/>
        </w:rPr>
        <w:t></w:t>
      </w:r>
      <w:r w:rsidRPr="00942662">
        <w:rPr>
          <w:rFonts w:ascii="Symbol" w:eastAsia="Times New Roman" w:hAnsi="Symbol" w:cs="Times New Roman"/>
          <w:sz w:val="24"/>
          <w:szCs w:val="24"/>
        </w:rPr>
        <w:t></w:t>
      </w:r>
      <w:r w:rsidRPr="00942662">
        <w:rPr>
          <w:rFonts w:ascii="Times New Roman" w:eastAsia="Times New Roman" w:hAnsi="Times New Roman" w:cs="Times New Roman"/>
          <w:sz w:val="24"/>
          <w:szCs w:val="24"/>
        </w:rPr>
        <w:t xml:space="preserve">), where </w:t>
      </w:r>
      <w:r w:rsidRPr="00942662">
        <w:rPr>
          <w:rFonts w:ascii="Symbol" w:eastAsia="Times New Roman" w:hAnsi="Symbol" w:cs="Times New Roman"/>
          <w:sz w:val="24"/>
          <w:szCs w:val="24"/>
        </w:rPr>
        <w:t>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is the arrival rate of objects to the access link (i.e., how many webpage </w:t>
      </w:r>
      <w:r w:rsidR="006604F2">
        <w:rPr>
          <w:rFonts w:ascii="Times New Roman ;" w:eastAsia="Times New Roman" w:hAnsi="Times New Roman ;" w:cs="Times New Roman"/>
          <w:sz w:val="24"/>
          <w:szCs w:val="24"/>
        </w:rPr>
        <w:t>response objects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</w:t>
      </w:r>
      <w:r w:rsidR="006604F2">
        <w:rPr>
          <w:rFonts w:ascii="Times New Roman ;" w:eastAsia="Times New Roman" w:hAnsi="Times New Roman ;" w:cs="Times New Roman"/>
          <w:sz w:val="24"/>
          <w:szCs w:val="24"/>
        </w:rPr>
        <w:t xml:space="preserve">go to the link per second) and </w:t>
      </w:r>
      <w:r w:rsidR="006604F2" w:rsidRPr="00942662">
        <w:rPr>
          <w:rFonts w:ascii="Symbol" w:eastAsia="Times New Roman" w:hAnsi="Symbol" w:cs="Times New Roman"/>
          <w:sz w:val="24"/>
          <w:szCs w:val="24"/>
        </w:rPr>
        <w:t>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is the service rate of the access link (i.e., how many webpage </w:t>
      </w:r>
      <w:r w:rsidR="006604F2">
        <w:rPr>
          <w:rFonts w:ascii="Times New Roman ;" w:eastAsia="Times New Roman" w:hAnsi="Times New Roman ;" w:cs="Times New Roman"/>
          <w:sz w:val="24"/>
          <w:szCs w:val="24"/>
        </w:rPr>
        <w:t>response objects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can be served to pass the link per second).</w:t>
      </w:r>
      <w:r w:rsidRPr="00942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662" w:rsidRPr="00942662" w:rsidRDefault="000553C9" w:rsidP="00B86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3C9">
        <w:rPr>
          <w:rFonts w:ascii="Times New Roman ;" w:eastAsia="Times New Roman" w:hAnsi="Times New Roman ;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2BF4B" wp14:editId="65514D0D">
                <wp:simplePos x="0" y="0"/>
                <wp:positionH relativeFrom="column">
                  <wp:posOffset>1240155</wp:posOffset>
                </wp:positionH>
                <wp:positionV relativeFrom="paragraph">
                  <wp:posOffset>1455089</wp:posOffset>
                </wp:positionV>
                <wp:extent cx="985962" cy="500932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2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3C9" w:rsidRPr="000553C9" w:rsidRDefault="000553C9">
                            <w:pPr>
                              <w:rPr>
                                <w:b/>
                              </w:rPr>
                            </w:pPr>
                            <w:r w:rsidRPr="000553C9">
                              <w:rPr>
                                <w:b/>
                              </w:rPr>
                              <w:t>2Mbps access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65pt;margin-top:114.55pt;width:77.6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SYIAIAABw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" stroked="f">
                <v:textbox>
                  <w:txbxContent>
                    <w:p w:rsidR="000553C9" w:rsidRPr="000553C9" w:rsidRDefault="000553C9">
                      <w:pPr>
                        <w:rPr>
                          <w:b/>
                        </w:rPr>
                      </w:pPr>
                      <w:r w:rsidRPr="000553C9">
                        <w:rPr>
                          <w:b/>
                        </w:rPr>
                        <w:t>2Mbps access link</w:t>
                      </w:r>
                    </w:p>
                  </w:txbxContent>
                </v:textbox>
              </v:shape>
            </w:pict>
          </mc:Fallback>
        </mc:AlternateContent>
      </w:r>
      <w:r w:rsidR="00942662" w:rsidRPr="00942662">
        <w:rPr>
          <w:rFonts w:ascii="Times New Roman ;" w:eastAsia="Times New Roman" w:hAnsi="Times New Roman ;" w:cs="Times New Roman"/>
        </w:rPr>
        <w:t> </w:t>
      </w:r>
      <w:r w:rsidR="009426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5DD63" wp14:editId="2B0B0DDC">
            <wp:extent cx="2760796" cy="3379009"/>
            <wp:effectExtent l="0" t="0" r="1905" b="0"/>
            <wp:docPr id="2" name="Picture 2" descr="http://www.cs.ucf.edu/%7Eczou/CDA6530-12/homew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.ucf.edu/%7Eczou/CDA6530-12/homew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54" cy="33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662" w:rsidRPr="00942662" w:rsidRDefault="00942662" w:rsidP="00B86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2662">
        <w:rPr>
          <w:rFonts w:ascii="Times New Roman" w:eastAsia="Times New Roman" w:hAnsi="Times New Roman" w:cs="Times New Roman"/>
        </w:rPr>
        <w:t>a</w:t>
      </w:r>
      <w:proofErr w:type="gramEnd"/>
      <w:r w:rsidRPr="00942662">
        <w:rPr>
          <w:rFonts w:ascii="Times New Roman" w:eastAsia="Times New Roman" w:hAnsi="Times New Roman" w:cs="Times New Roman"/>
        </w:rPr>
        <w:t>).  Find the total average response time when no institutional cache is used. The response time is the time from a browser sends out a request until it receives the web response object. (Hint: total delay includes Internet delay and access link delay</w:t>
      </w:r>
      <w:r w:rsidR="006604F2">
        <w:rPr>
          <w:rFonts w:ascii="Times New Roman" w:eastAsia="Times New Roman" w:hAnsi="Times New Roman" w:cs="Times New Roman"/>
        </w:rPr>
        <w:t>, note that there is no delay at institutional LAN</w:t>
      </w:r>
      <w:r w:rsidRPr="00942662">
        <w:rPr>
          <w:rFonts w:ascii="Times New Roman" w:eastAsia="Times New Roman" w:hAnsi="Times New Roman" w:cs="Times New Roman"/>
        </w:rPr>
        <w:t>)</w:t>
      </w:r>
    </w:p>
    <w:p w:rsidR="00942662" w:rsidRPr="00942662" w:rsidRDefault="00942662" w:rsidP="00B86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662">
        <w:rPr>
          <w:rFonts w:ascii="Times New Roman ;" w:eastAsia="Times New Roman" w:hAnsi="Times New Roman ;" w:cs="Times New Roman"/>
        </w:rPr>
        <w:t>b).</w:t>
      </w:r>
      <w:proofErr w:type="gramStart"/>
      <w:r w:rsidRPr="00942662">
        <w:rPr>
          <w:rFonts w:ascii="Times New Roman ;" w:eastAsia="Times New Roman" w:hAnsi="Times New Roman ;" w:cs="Times New Roman"/>
        </w:rPr>
        <w:t>  Now</w:t>
      </w:r>
      <w:proofErr w:type="gramEnd"/>
      <w:r w:rsidRPr="00942662">
        <w:rPr>
          <w:rFonts w:ascii="Times New Roman ;" w:eastAsia="Times New Roman" w:hAnsi="Times New Roman ;" w:cs="Times New Roman"/>
        </w:rPr>
        <w:t xml:space="preserve"> suppose the institutional cache is used. T</w:t>
      </w:r>
      <w:r w:rsidR="006604F2">
        <w:rPr>
          <w:rFonts w:ascii="Times New Roman ;" w:eastAsia="Times New Roman" w:hAnsi="Times New Roman ;" w:cs="Times New Roman"/>
        </w:rPr>
        <w:t>he hit rate for the cache is 0.</w:t>
      </w:r>
      <w:r w:rsidR="00F2717D">
        <w:rPr>
          <w:rFonts w:ascii="Times New Roman ;" w:eastAsia="Times New Roman" w:hAnsi="Times New Roman ;" w:cs="Times New Roman"/>
        </w:rPr>
        <w:t>8</w:t>
      </w:r>
      <w:r w:rsidRPr="00942662">
        <w:rPr>
          <w:rFonts w:ascii="Times New Roman ;" w:eastAsia="Times New Roman" w:hAnsi="Times New Roman ;" w:cs="Times New Roman"/>
        </w:rPr>
        <w:t>.  Find the total average response time.</w:t>
      </w:r>
    </w:p>
    <w:p w:rsidR="00942662" w:rsidRPr="00942662" w:rsidRDefault="00BD33AA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33AA">
        <w:rPr>
          <w:rFonts w:ascii="Times New Roman ;" w:eastAsia="Times New Roman" w:hAnsi="Times New Roman ;" w:cs="Times New Roman"/>
          <w:b/>
        </w:rPr>
        <w:t>5 (2</w:t>
      </w:r>
      <w:r>
        <w:rPr>
          <w:rFonts w:ascii="Times New Roman ;" w:eastAsia="Times New Roman" w:hAnsi="Times New Roman ;" w:cs="Times New Roman"/>
          <w:b/>
        </w:rPr>
        <w:t>5</w:t>
      </w:r>
      <w:r w:rsidRPr="00BD33AA">
        <w:rPr>
          <w:rFonts w:ascii="Times New Roman ;" w:eastAsia="Times New Roman" w:hAnsi="Times New Roman ;" w:cs="Times New Roman"/>
          <w:b/>
        </w:rPr>
        <w:t xml:space="preserve"> points)</w:t>
      </w:r>
      <w:r w:rsidR="00942662" w:rsidRPr="00BD33AA">
        <w:rPr>
          <w:rFonts w:ascii="Times New Roman ;" w:eastAsia="Times New Roman" w:hAnsi="Times New Roman ;" w:cs="Times New Roman"/>
          <w:b/>
        </w:rPr>
        <w:t>.</w:t>
      </w:r>
      <w:proofErr w:type="gramEnd"/>
      <w:r w:rsidR="00942662" w:rsidRPr="00942662">
        <w:rPr>
          <w:rFonts w:ascii="Times New Roman ;" w:eastAsia="Times New Roman" w:hAnsi="Times New Roman ;" w:cs="Times New Roman"/>
        </w:rPr>
        <w:t xml:space="preserve"> The advantage of packet switching vs. circuit switching.  The following figure shows</w:t>
      </w:r>
      <w:r w:rsidR="006604F2">
        <w:rPr>
          <w:rFonts w:ascii="Times New Roman ;" w:eastAsia="Times New Roman" w:hAnsi="Times New Roman ;" w:cs="Times New Roman"/>
        </w:rPr>
        <w:t xml:space="preserve"> that many users are sharing </w:t>
      </w:r>
      <w:proofErr w:type="gramStart"/>
      <w:r w:rsidR="006604F2">
        <w:rPr>
          <w:rFonts w:ascii="Times New Roman ;" w:eastAsia="Times New Roman" w:hAnsi="Times New Roman ;" w:cs="Times New Roman"/>
        </w:rPr>
        <w:t>a</w:t>
      </w:r>
      <w:proofErr w:type="gramEnd"/>
      <w:r w:rsidR="006604F2">
        <w:rPr>
          <w:rFonts w:ascii="Times New Roman ;" w:eastAsia="Times New Roman" w:hAnsi="Times New Roman ;" w:cs="Times New Roman"/>
        </w:rPr>
        <w:t xml:space="preserve"> 8</w:t>
      </w:r>
      <w:r w:rsidR="00942662" w:rsidRPr="00942662">
        <w:rPr>
          <w:rFonts w:ascii="Times New Roman ;" w:eastAsia="Times New Roman" w:hAnsi="Times New Roman ;" w:cs="Times New Roman"/>
        </w:rPr>
        <w:t xml:space="preserve">Mbps access link to the Internet. Suppose each user is either in active status that required data access rate of </w:t>
      </w:r>
      <w:r w:rsidR="008A1EA7">
        <w:rPr>
          <w:rFonts w:ascii="Times New Roman ;" w:eastAsia="Times New Roman" w:hAnsi="Times New Roman ;" w:cs="Times New Roman"/>
        </w:rPr>
        <w:t>1</w:t>
      </w:r>
      <w:r w:rsidR="00942662" w:rsidRPr="00942662">
        <w:rPr>
          <w:rFonts w:ascii="Times New Roman ;" w:eastAsia="Times New Roman" w:hAnsi="Times New Roman ;" w:cs="Times New Roman"/>
        </w:rPr>
        <w:t>00k</w:t>
      </w:r>
      <w:r w:rsidR="008A1EA7">
        <w:rPr>
          <w:rFonts w:ascii="Times New Roman ;" w:eastAsia="Times New Roman" w:hAnsi="Times New Roman ;" w:cs="Times New Roman"/>
        </w:rPr>
        <w:t xml:space="preserve"> Bytes/second</w:t>
      </w:r>
      <w:r w:rsidR="00942662" w:rsidRPr="00942662">
        <w:rPr>
          <w:rFonts w:ascii="Times New Roman ;" w:eastAsia="Times New Roman" w:hAnsi="Times New Roman ;" w:cs="Times New Roman"/>
        </w:rPr>
        <w:t>, or in silence status that the user requires no da</w:t>
      </w:r>
      <w:r w:rsidR="008A1EA7">
        <w:rPr>
          <w:rFonts w:ascii="Times New Roman ;" w:eastAsia="Times New Roman" w:hAnsi="Times New Roman ;" w:cs="Times New Roman"/>
        </w:rPr>
        <w:t xml:space="preserve">ta.  Each user is active </w:t>
      </w:r>
      <w:r w:rsidR="00A92E9F">
        <w:rPr>
          <w:rFonts w:ascii="Times New Roman ;" w:eastAsia="Times New Roman" w:hAnsi="Times New Roman ;" w:cs="Times New Roman"/>
        </w:rPr>
        <w:t>10</w:t>
      </w:r>
      <w:r w:rsidR="00942662" w:rsidRPr="00942662">
        <w:rPr>
          <w:rFonts w:ascii="Times New Roman ;" w:eastAsia="Times New Roman" w:hAnsi="Times New Roman ;" w:cs="Times New Roman"/>
        </w:rPr>
        <w:t>% of the time, and users ar</w:t>
      </w:r>
      <w:bookmarkStart w:id="0" w:name="_GoBack"/>
      <w:bookmarkEnd w:id="0"/>
      <w:r w:rsidR="00942662" w:rsidRPr="00942662">
        <w:rPr>
          <w:rFonts w:ascii="Times New Roman ;" w:eastAsia="Times New Roman" w:hAnsi="Times New Roman ;" w:cs="Times New Roman"/>
        </w:rPr>
        <w:t xml:space="preserve">e independent with each other in their activities. </w:t>
      </w:r>
    </w:p>
    <w:p w:rsidR="00B86AC4" w:rsidRDefault="006604F2" w:rsidP="00B86AC4">
      <w:pPr>
        <w:spacing w:after="0"/>
      </w:pPr>
      <w:r w:rsidRPr="000553C9">
        <w:rPr>
          <w:rFonts w:ascii="Times New Roman ;" w:eastAsia="Times New Roman" w:hAnsi="Times New Roman ;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1E380" wp14:editId="08418EDA">
                <wp:simplePos x="0" y="0"/>
                <wp:positionH relativeFrom="column">
                  <wp:posOffset>1526153</wp:posOffset>
                </wp:positionH>
                <wp:positionV relativeFrom="paragraph">
                  <wp:posOffset>1031986</wp:posOffset>
                </wp:positionV>
                <wp:extent cx="1398905" cy="286247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4F2" w:rsidRPr="000553C9" w:rsidRDefault="006604F2" w:rsidP="00660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 w:rsidRPr="000553C9">
                              <w:rPr>
                                <w:b/>
                              </w:rPr>
                              <w:t>Mbps access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15pt;margin-top:81.25pt;width:110.1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" stroked="f">
                <v:textbox>
                  <w:txbxContent>
                    <w:p w:rsidR="006604F2" w:rsidRPr="000553C9" w:rsidRDefault="006604F2" w:rsidP="00660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 w:rsidRPr="000553C9">
                        <w:rPr>
                          <w:b/>
                        </w:rPr>
                        <w:t>Mbps access link</w:t>
                      </w:r>
                    </w:p>
                  </w:txbxContent>
                </v:textbox>
              </v:shape>
            </w:pict>
          </mc:Fallback>
        </mc:AlternateContent>
      </w:r>
      <w:r w:rsidR="009426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120381" wp14:editId="0C1D628E">
            <wp:extent cx="2457409" cy="1455089"/>
            <wp:effectExtent l="0" t="0" r="635" b="0"/>
            <wp:docPr id="1" name="Picture 1" descr="http://www.cs.ucf.edu/%7Eczou/CDA6530-12/homew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.ucf.edu/%7Eczou/CDA6530-12/homew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353" cy="145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662" w:rsidRPr="00942662">
        <w:rPr>
          <w:rFonts w:ascii="Times New Roman" w:eastAsia="Times New Roman" w:hAnsi="Times New Roman" w:cs="Times New Roman"/>
          <w:sz w:val="24"/>
          <w:szCs w:val="24"/>
        </w:rPr>
        <w:br/>
      </w:r>
      <w:r w:rsidR="00942662" w:rsidRPr="00942662">
        <w:rPr>
          <w:rFonts w:ascii="Times New Roman" w:eastAsia="Times New Roman" w:hAnsi="Times New Roman" w:cs="Times New Roman"/>
          <w:sz w:val="24"/>
          <w:szCs w:val="24"/>
        </w:rPr>
        <w:br/>
      </w:r>
      <w:r w:rsidR="00942662" w:rsidRPr="00942662">
        <w:rPr>
          <w:rFonts w:ascii="Times New Roman ;" w:eastAsia="Times New Roman" w:hAnsi="Times New Roman ;" w:cs="Times New Roman"/>
        </w:rPr>
        <w:t>a). If circuit switching is used, how many user can this access link support?</w:t>
      </w:r>
      <w:r w:rsidR="00942662" w:rsidRPr="00942662">
        <w:rPr>
          <w:rFonts w:ascii="Times New Roman ;" w:eastAsia="Times New Roman" w:hAnsi="Times New Roman ;" w:cs="Times New Roman"/>
        </w:rPr>
        <w:br/>
        <w:t xml:space="preserve">b). If packet switching is used and </w:t>
      </w:r>
      <w:r w:rsidR="008A1EA7">
        <w:rPr>
          <w:rFonts w:ascii="Times New Roman ;" w:eastAsia="Times New Roman" w:hAnsi="Times New Roman ;" w:cs="Times New Roman"/>
        </w:rPr>
        <w:t>there are 8</w:t>
      </w:r>
      <w:r w:rsidR="00B86AC4">
        <w:rPr>
          <w:rFonts w:ascii="Times New Roman ;" w:eastAsia="Times New Roman" w:hAnsi="Times New Roman ;" w:cs="Times New Roman"/>
        </w:rPr>
        <w:t xml:space="preserve"> users</w:t>
      </w:r>
      <w:r w:rsidR="00942662" w:rsidRPr="00942662">
        <w:rPr>
          <w:rFonts w:ascii="Times New Roman ;" w:eastAsia="Times New Roman" w:hAnsi="Times New Roman ;" w:cs="Times New Roman"/>
        </w:rPr>
        <w:t xml:space="preserve">. How often is this access link idle? How often does this link serve exactly two users? </w:t>
      </w:r>
      <w:r w:rsidR="00B86AC4">
        <w:rPr>
          <w:rFonts w:ascii="Times New Roman ;" w:eastAsia="Times New Roman" w:hAnsi="Times New Roman ;" w:cs="Times New Roman"/>
        </w:rPr>
        <w:t>You must provide the final numerical solution.</w:t>
      </w:r>
    </w:p>
    <w:p w:rsidR="00220AAE" w:rsidRDefault="00B86AC4" w:rsidP="00942662">
      <w:r>
        <w:rPr>
          <w:rFonts w:ascii="Times New Roman ;" w:eastAsia="Times New Roman" w:hAnsi="Times New Roman ;" w:cs="Times New Roman"/>
        </w:rPr>
        <w:t>c</w:t>
      </w:r>
      <w:r w:rsidR="00942662" w:rsidRPr="00942662">
        <w:rPr>
          <w:rFonts w:ascii="Times New Roman ;" w:eastAsia="Times New Roman" w:hAnsi="Times New Roman ;" w:cs="Times New Roman"/>
        </w:rPr>
        <w:t xml:space="preserve">). If packet switching is used and there are </w:t>
      </w:r>
      <w:r w:rsidR="008A1EA7">
        <w:rPr>
          <w:rFonts w:ascii="Times New Roman ;" w:eastAsia="Times New Roman" w:hAnsi="Times New Roman ;" w:cs="Times New Roman"/>
        </w:rPr>
        <w:t>20</w:t>
      </w:r>
      <w:r w:rsidR="00942662" w:rsidRPr="00942662">
        <w:rPr>
          <w:rFonts w:ascii="Times New Roman ;" w:eastAsia="Times New Roman" w:hAnsi="Times New Roman ;" w:cs="Times New Roman"/>
        </w:rPr>
        <w:t xml:space="preserve"> users, how often does the access link be congested?  </w:t>
      </w:r>
      <w:r>
        <w:rPr>
          <w:rFonts w:ascii="Times New Roman ;" w:eastAsia="Times New Roman" w:hAnsi="Times New Roman ;" w:cs="Times New Roman"/>
        </w:rPr>
        <w:t>You must provide the final numerical solution.</w:t>
      </w:r>
    </w:p>
    <w:sectPr w:rsidR="00220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;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FE"/>
    <w:rsid w:val="0000773A"/>
    <w:rsid w:val="000403B7"/>
    <w:rsid w:val="000553C9"/>
    <w:rsid w:val="004777FE"/>
    <w:rsid w:val="006604F2"/>
    <w:rsid w:val="00806877"/>
    <w:rsid w:val="008A1EA7"/>
    <w:rsid w:val="00942662"/>
    <w:rsid w:val="00A92E9F"/>
    <w:rsid w:val="00B86AC4"/>
    <w:rsid w:val="00BD33AA"/>
    <w:rsid w:val="00E8420C"/>
    <w:rsid w:val="00F2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Zou</dc:creator>
  <cp:keywords/>
  <dc:description/>
  <cp:lastModifiedBy>Zou</cp:lastModifiedBy>
  <cp:revision>8</cp:revision>
  <dcterms:created xsi:type="dcterms:W3CDTF">2013-08-29T13:59:00Z</dcterms:created>
  <dcterms:modified xsi:type="dcterms:W3CDTF">2014-08-27T02:48:00Z</dcterms:modified>
</cp:coreProperties>
</file>