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Exam #1</w:t>
      </w:r>
    </w:p>
    <w:p w:rsidR="0089506A" w:rsidRDefault="00D66B93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September 23, 2010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89506A" w:rsidRDefault="0089506A" w:rsidP="0089506A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89506A" w:rsidRDefault="0089506A" w:rsidP="0089506A">
      <w:pPr>
        <w:jc w:val="center"/>
        <w:rPr>
          <w:b/>
          <w:bCs/>
          <w:sz w:val="36"/>
        </w:rPr>
      </w:pPr>
    </w:p>
    <w:p w:rsidR="0089506A" w:rsidRDefault="0089506A" w:rsidP="0089506A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89506A" w:rsidRDefault="0089506A">
      <w:pPr>
        <w:spacing w:after="0"/>
      </w:pPr>
    </w:p>
    <w:p w:rsidR="0089506A" w:rsidRDefault="0089506A">
      <w:pPr>
        <w:spacing w:after="0"/>
      </w:pPr>
      <w:r>
        <w:br w:type="page"/>
      </w:r>
    </w:p>
    <w:p w:rsidR="0002023C" w:rsidRDefault="00727906" w:rsidP="000B03AA">
      <w:pPr>
        <w:jc w:val="both"/>
      </w:pPr>
      <w:r>
        <w:lastRenderedPageBreak/>
        <w:t xml:space="preserve">1) </w:t>
      </w:r>
      <w:r w:rsidR="00D66B93">
        <w:t xml:space="preserve">(9 pts) </w:t>
      </w:r>
      <w:proofErr w:type="gramStart"/>
      <w:r>
        <w:t>Create</w:t>
      </w:r>
      <w:proofErr w:type="gramEnd"/>
      <w:r>
        <w:t xml:space="preserve"> a DFA that accepts any string without consecutive appearances of the character 1. Let the alphabet for this language be {0, 1}. Clearly label the start state, all accept states and all transitions.</w:t>
      </w:r>
      <w:r w:rsidR="000B03AA">
        <w:t xml:space="preserve"> Briefly justify why the DFA you have created accepts this language, exactly.</w:t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727906" w:rsidRDefault="00B06A86" w:rsidP="000B03AA">
      <w:pPr>
        <w:jc w:val="both"/>
      </w:pPr>
      <w:r>
        <w:lastRenderedPageBreak/>
        <w:t xml:space="preserve">2) </w:t>
      </w:r>
      <w:r w:rsidR="00D66B93">
        <w:t xml:space="preserve">(15 pts) </w:t>
      </w:r>
      <w:proofErr w:type="gramStart"/>
      <w:r>
        <w:t>Create</w:t>
      </w:r>
      <w:proofErr w:type="gramEnd"/>
      <w:r>
        <w:t xml:space="preserve"> a DFA equivalent to the NFA shown below using the algorithm shown in class and discussed in the text.</w:t>
      </w:r>
    </w:p>
    <w:p w:rsidR="00B06A86" w:rsidRDefault="008D09A7">
      <w:r>
        <w:rPr>
          <w:noProof/>
        </w:rPr>
        <w:drawing>
          <wp:inline distT="0" distB="0" distL="0" distR="0">
            <wp:extent cx="3305175" cy="2143125"/>
            <wp:effectExtent l="19050" t="0" r="9525" b="0"/>
            <wp:docPr id="1" name="Picture 1" descr="C:\Users\Guha Arup\Documents\arup\COT4210\Fall10\test1-nfa-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ha Arup\Documents\arup\COT4210\Fall10\test1-nfa-q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727906" w:rsidRDefault="00727906" w:rsidP="000B03AA">
      <w:pPr>
        <w:jc w:val="both"/>
      </w:pPr>
      <w:r>
        <w:lastRenderedPageBreak/>
        <w:t xml:space="preserve">3) </w:t>
      </w:r>
      <w:r w:rsidR="00D66B93">
        <w:t xml:space="preserve">(15 pts) </w:t>
      </w:r>
      <w:proofErr w:type="gramStart"/>
      <w:r w:rsidR="008D09A7">
        <w:t>The</w:t>
      </w:r>
      <w:proofErr w:type="gramEnd"/>
      <w:r w:rsidR="008D09A7">
        <w:t xml:space="preserve"> intersection of two regular languages is regular also. Prove this statement in the following manner:</w:t>
      </w:r>
    </w:p>
    <w:p w:rsidR="008D09A7" w:rsidRDefault="008D09A7" w:rsidP="000B03AA">
      <w:pPr>
        <w:contextualSpacing/>
        <w:jc w:val="both"/>
      </w:pPr>
      <w:r>
        <w:tab/>
        <w:t>a) Assume you have a DFA D</w:t>
      </w:r>
      <w:r>
        <w:rPr>
          <w:vertAlign w:val="subscript"/>
        </w:rPr>
        <w:t>1</w:t>
      </w:r>
      <w:r>
        <w:t xml:space="preserve"> which accepts the first regular language, L</w:t>
      </w:r>
      <w:r>
        <w:rPr>
          <w:vertAlign w:val="subscript"/>
        </w:rPr>
        <w:t>1</w:t>
      </w:r>
      <w:r>
        <w:t>.</w:t>
      </w:r>
    </w:p>
    <w:p w:rsidR="008D09A7" w:rsidRDefault="008D09A7" w:rsidP="000B03AA">
      <w:pPr>
        <w:contextualSpacing/>
        <w:jc w:val="both"/>
      </w:pPr>
      <w:r>
        <w:tab/>
        <w:t>b) Assume you have a DFA D</w:t>
      </w:r>
      <w:r>
        <w:rPr>
          <w:vertAlign w:val="subscript"/>
        </w:rPr>
        <w:t>2</w:t>
      </w:r>
      <w:r>
        <w:t xml:space="preserve"> which accepts the first regular language, L</w:t>
      </w:r>
      <w:r>
        <w:rPr>
          <w:vertAlign w:val="subscript"/>
        </w:rPr>
        <w:t>2</w:t>
      </w:r>
      <w:r>
        <w:t>.</w:t>
      </w:r>
    </w:p>
    <w:p w:rsidR="00C065DF" w:rsidRDefault="008D09A7" w:rsidP="000B03AA">
      <w:pPr>
        <w:contextualSpacing/>
        <w:jc w:val="both"/>
      </w:pPr>
      <w:r>
        <w:tab/>
        <w:t>c) Describe, in detail, how to create a DFA D</w:t>
      </w:r>
      <w:r>
        <w:rPr>
          <w:vertAlign w:val="subscript"/>
        </w:rPr>
        <w:t>3</w:t>
      </w:r>
      <w:r>
        <w:t xml:space="preserve"> which accepts the language L</w:t>
      </w:r>
      <w:r>
        <w:rPr>
          <w:vertAlign w:val="subscript"/>
        </w:rPr>
        <w:t>1</w:t>
      </w:r>
      <w:r w:rsidR="00C065DF">
        <w:t xml:space="preserve"> </w:t>
      </w:r>
      <m:oMath>
        <m:r>
          <w:rPr>
            <w:rFonts w:ascii="Cambria Math" w:hAnsi="Cambria Math"/>
          </w:rPr>
          <m:t>∩</m:t>
        </m:r>
      </m:oMath>
      <w:r w:rsidR="00C065DF" w:rsidRPr="00C065DF">
        <w:t xml:space="preserve"> </w:t>
      </w:r>
      <w:r w:rsidR="00C065DF">
        <w:t>L</w:t>
      </w:r>
      <w:r w:rsidR="00C065DF">
        <w:rPr>
          <w:vertAlign w:val="subscript"/>
        </w:rPr>
        <w:t>2</w:t>
      </w:r>
      <w:r w:rsidR="00C065DF">
        <w:t>.</w:t>
      </w:r>
    </w:p>
    <w:p w:rsidR="008D09A7" w:rsidRDefault="008D09A7" w:rsidP="000B03AA">
      <w:pPr>
        <w:contextualSpacing/>
        <w:jc w:val="both"/>
      </w:pPr>
    </w:p>
    <w:p w:rsidR="00C065DF" w:rsidRDefault="00C065DF" w:rsidP="000B03AA">
      <w:pPr>
        <w:contextualSpacing/>
        <w:jc w:val="both"/>
      </w:pPr>
      <w:r>
        <w:t>(Note: In order to get full credit on this question, you must answer the following questions precisely: How many states will D</w:t>
      </w:r>
      <w:r>
        <w:rPr>
          <w:vertAlign w:val="subscript"/>
        </w:rPr>
        <w:t>3</w:t>
      </w:r>
      <w:r>
        <w:t xml:space="preserve"> have? What is the correlation between states in D</w:t>
      </w:r>
      <w:r>
        <w:rPr>
          <w:vertAlign w:val="subscript"/>
        </w:rPr>
        <w:t>3</w:t>
      </w:r>
      <w:r>
        <w:t xml:space="preserve"> and D</w:t>
      </w:r>
      <w:r>
        <w:rPr>
          <w:vertAlign w:val="subscript"/>
        </w:rPr>
        <w:t>1</w:t>
      </w:r>
      <w:r>
        <w:t xml:space="preserve"> and </w:t>
      </w:r>
      <w:proofErr w:type="gramStart"/>
      <w:r>
        <w:t>D</w:t>
      </w:r>
      <w:r>
        <w:rPr>
          <w:vertAlign w:val="subscript"/>
        </w:rPr>
        <w:t>2</w:t>
      </w:r>
      <w:r>
        <w:t>.</w:t>
      </w:r>
      <w:proofErr w:type="gramEnd"/>
      <w:r>
        <w:t xml:space="preserve"> How can each transition in D</w:t>
      </w:r>
      <w:r>
        <w:rPr>
          <w:vertAlign w:val="subscript"/>
        </w:rPr>
        <w:t>3</w:t>
      </w:r>
      <w:r>
        <w:t xml:space="preserve"> be calculated? Which states in D</w:t>
      </w:r>
      <w:r>
        <w:rPr>
          <w:vertAlign w:val="subscript"/>
        </w:rPr>
        <w:t>3</w:t>
      </w:r>
      <w:r>
        <w:t xml:space="preserve"> will be accept states?)</w:t>
      </w:r>
    </w:p>
    <w:p w:rsidR="00C065DF" w:rsidRDefault="00C065DF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C065DF" w:rsidRDefault="00C065DF" w:rsidP="000B03AA">
      <w:pPr>
        <w:contextualSpacing/>
        <w:jc w:val="both"/>
      </w:pPr>
      <w:r>
        <w:lastRenderedPageBreak/>
        <w:t xml:space="preserve">4) </w:t>
      </w:r>
      <w:r w:rsidR="00D66B93">
        <w:t xml:space="preserve">(15 pts) </w:t>
      </w:r>
      <w:proofErr w:type="gramStart"/>
      <w:r w:rsidR="00E31C0B">
        <w:t>Prove</w:t>
      </w:r>
      <w:proofErr w:type="gramEnd"/>
      <w:r w:rsidR="00E31C0B">
        <w:t xml:space="preserve"> that the following language is NOT regular via the Pumping Lemma:</w:t>
      </w:r>
    </w:p>
    <w:p w:rsidR="00E31C0B" w:rsidRDefault="00E31C0B" w:rsidP="000B03AA">
      <w:pPr>
        <w:contextualSpacing/>
        <w:jc w:val="both"/>
      </w:pPr>
    </w:p>
    <w:p w:rsidR="00E31C0B" w:rsidRDefault="00E31C0B" w:rsidP="000B03AA">
      <w:pPr>
        <w:contextualSpacing/>
        <w:jc w:val="both"/>
      </w:pPr>
      <w:r>
        <w:tab/>
        <w:t xml:space="preserve">L = </w:t>
      </w:r>
      <w:proofErr w:type="gramStart"/>
      <w:r>
        <w:t>{ 0</w:t>
      </w:r>
      <w:r>
        <w:rPr>
          <w:vertAlign w:val="superscript"/>
        </w:rPr>
        <w:t>n</w:t>
      </w:r>
      <w:r>
        <w:t>1</w:t>
      </w:r>
      <w:r>
        <w:rPr>
          <w:vertAlign w:val="superscript"/>
        </w:rPr>
        <w:t>m</w:t>
      </w:r>
      <w:proofErr w:type="gramEnd"/>
      <w:r>
        <w:t xml:space="preserve"> | n &gt; 2m &gt; 0 }</w:t>
      </w:r>
    </w:p>
    <w:p w:rsidR="00E31C0B" w:rsidRDefault="00E31C0B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E31C0B" w:rsidRDefault="00E31C0B" w:rsidP="000B03AA">
      <w:pPr>
        <w:contextualSpacing/>
        <w:jc w:val="both"/>
      </w:pPr>
      <w:r>
        <w:lastRenderedPageBreak/>
        <w:t xml:space="preserve">5) </w:t>
      </w:r>
      <w:r w:rsidR="00D66B93">
        <w:t xml:space="preserve">(15 pts) </w:t>
      </w:r>
      <w:proofErr w:type="gramStart"/>
      <w:r w:rsidR="00BD6201">
        <w:t>Create</w:t>
      </w:r>
      <w:proofErr w:type="gramEnd"/>
      <w:r w:rsidR="00BD6201">
        <w:t xml:space="preserve"> a context free grammar that describes the following language:</w:t>
      </w:r>
    </w:p>
    <w:p w:rsidR="00BD6201" w:rsidRDefault="00BD6201" w:rsidP="000B03AA">
      <w:pPr>
        <w:contextualSpacing/>
        <w:jc w:val="both"/>
      </w:pPr>
    </w:p>
    <w:p w:rsidR="00BD6201" w:rsidRDefault="00BD6201" w:rsidP="000B03AA">
      <w:pPr>
        <w:contextualSpacing/>
        <w:jc w:val="both"/>
      </w:pPr>
      <w:r>
        <w:tab/>
        <w:t xml:space="preserve">L = </w:t>
      </w:r>
      <w:proofErr w:type="gramStart"/>
      <w:r>
        <w:t>{ 0</w:t>
      </w:r>
      <w:r>
        <w:rPr>
          <w:vertAlign w:val="superscript"/>
        </w:rPr>
        <w:t>2n</w:t>
      </w:r>
      <w:r>
        <w:t>1</w:t>
      </w:r>
      <w:r>
        <w:rPr>
          <w:vertAlign w:val="superscript"/>
        </w:rPr>
        <w:t>n</w:t>
      </w:r>
      <w:proofErr w:type="gramEnd"/>
      <w:r>
        <w:t xml:space="preserve"> </w:t>
      </w:r>
      <m:oMath>
        <m:r>
          <w:rPr>
            <w:rFonts w:ascii="Cambria Math" w:hAnsi="Cambria Math"/>
          </w:rPr>
          <m:t>∪</m:t>
        </m:r>
      </m:oMath>
      <w:r>
        <w:t xml:space="preserve"> 1</w:t>
      </w:r>
      <w:r>
        <w:rPr>
          <w:vertAlign w:val="superscript"/>
        </w:rPr>
        <w:t>p</w:t>
      </w:r>
      <w:r>
        <w:t>0</w:t>
      </w:r>
      <w:r>
        <w:rPr>
          <w:vertAlign w:val="superscript"/>
        </w:rPr>
        <w:t>q</w:t>
      </w:r>
      <w:r>
        <w:t xml:space="preserve"> | n ≥ 0, p &gt; q &gt; 0 }</w:t>
      </w:r>
    </w:p>
    <w:p w:rsidR="00BD6201" w:rsidRDefault="00BD6201" w:rsidP="000B03AA">
      <w:pPr>
        <w:contextualSpacing/>
        <w:jc w:val="both"/>
      </w:pPr>
    </w:p>
    <w:p w:rsidR="00BD6201" w:rsidRDefault="00BD6201" w:rsidP="000B03AA">
      <w:pPr>
        <w:contextualSpacing/>
        <w:jc w:val="both"/>
      </w:pPr>
      <w:r>
        <w:t>Justify that your grammar describes this language.</w:t>
      </w:r>
    </w:p>
    <w:p w:rsidR="00BD6201" w:rsidRDefault="00BD6201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BD6201" w:rsidRDefault="00BD6201" w:rsidP="000B03AA">
      <w:pPr>
        <w:contextualSpacing/>
        <w:jc w:val="both"/>
      </w:pPr>
      <w:r>
        <w:lastRenderedPageBreak/>
        <w:t xml:space="preserve">6) </w:t>
      </w:r>
      <w:r w:rsidR="00D45E15">
        <w:t xml:space="preserve"> </w:t>
      </w:r>
      <w:r w:rsidR="00D66B93">
        <w:t xml:space="preserve">(15 pts) </w:t>
      </w:r>
      <w:r w:rsidR="0089506A">
        <w:t>Draw a PDA that accepts the following language: C = {</w:t>
      </w:r>
      <w:proofErr w:type="spellStart"/>
      <w:r w:rsidR="0089506A">
        <w:t>x#y</w:t>
      </w:r>
      <w:proofErr w:type="spellEnd"/>
      <w:r w:rsidR="0089506A">
        <w:t xml:space="preserve"> | x, y </w:t>
      </w:r>
      <m:oMath>
        <m:r>
          <w:rPr>
            <w:rFonts w:ascii="Cambria Math" w:hAnsi="Cambria Math"/>
          </w:rPr>
          <m:t>∈</m:t>
        </m:r>
      </m:oMath>
      <w:r w:rsidR="0089506A">
        <w:t xml:space="preserve"> {0, 1}</w:t>
      </w:r>
      <w:r w:rsidR="0089506A">
        <w:rPr>
          <w:vertAlign w:val="superscript"/>
        </w:rPr>
        <w:t>*</w:t>
      </w:r>
      <w:r w:rsidR="0089506A">
        <w:t xml:space="preserve">, |x| = |y| but x ≠ </w:t>
      </w:r>
      <w:r w:rsidR="00CE2C4D">
        <w:t>reverse(</w:t>
      </w:r>
      <w:r w:rsidR="0089506A">
        <w:t>y</w:t>
      </w:r>
      <w:r w:rsidR="00CE2C4D">
        <w:t>)</w:t>
      </w:r>
      <w:bookmarkStart w:id="0" w:name="_GoBack"/>
      <w:bookmarkEnd w:id="0"/>
      <w:r w:rsidR="0089506A">
        <w:t>}. Clearly state your stack alphabet, your set of states, the start state and all transitions.</w:t>
      </w:r>
    </w:p>
    <w:p w:rsidR="0089506A" w:rsidRDefault="0089506A" w:rsidP="000B03AA">
      <w:pPr>
        <w:contextualSpacing/>
        <w:jc w:val="both"/>
      </w:pPr>
    </w:p>
    <w:p w:rsidR="00D66B93" w:rsidRDefault="00D66B93">
      <w:pPr>
        <w:spacing w:after="0"/>
      </w:pPr>
      <w:r>
        <w:br w:type="page"/>
      </w:r>
    </w:p>
    <w:p w:rsidR="0089506A" w:rsidRDefault="0089506A" w:rsidP="000B03AA">
      <w:pPr>
        <w:contextualSpacing/>
        <w:jc w:val="both"/>
      </w:pPr>
      <w:r>
        <w:lastRenderedPageBreak/>
        <w:t xml:space="preserve">7) </w:t>
      </w:r>
      <w:r w:rsidR="00D66B93">
        <w:t xml:space="preserve">(15 pts) </w:t>
      </w:r>
      <w:r>
        <w:t>Use the pumping lemma for context free languages to show that the following language is NOT context free:</w:t>
      </w:r>
    </w:p>
    <w:p w:rsidR="0089506A" w:rsidRDefault="0089506A" w:rsidP="000B03AA">
      <w:pPr>
        <w:contextualSpacing/>
        <w:jc w:val="both"/>
      </w:pPr>
    </w:p>
    <w:p w:rsidR="0089506A" w:rsidRPr="0089506A" w:rsidRDefault="0089506A" w:rsidP="000B03AA">
      <w:pPr>
        <w:contextualSpacing/>
        <w:jc w:val="both"/>
      </w:pPr>
      <w:r>
        <w:tab/>
        <w:t>{</w:t>
      </w:r>
      <w:proofErr w:type="spellStart"/>
      <w:proofErr w:type="gramStart"/>
      <w:r>
        <w:t>w#</w:t>
      </w:r>
      <w:proofErr w:type="gramEnd"/>
      <w:r>
        <w:t>x</w:t>
      </w:r>
      <w:proofErr w:type="spellEnd"/>
      <w:r>
        <w:t xml:space="preserve"> | w is a substring of x, where x</w:t>
      </w:r>
      <m:oMath>
        <m:r>
          <w:rPr>
            <w:rFonts w:ascii="Cambria Math" w:hAnsi="Cambria Math"/>
          </w:rPr>
          <m:t xml:space="preserve"> ∈</m:t>
        </m:r>
      </m:oMath>
      <w:r>
        <w:t xml:space="preserve"> {a, b}</w:t>
      </w:r>
      <w:r>
        <w:rPr>
          <w:vertAlign w:val="superscript"/>
        </w:rPr>
        <w:t>*</w:t>
      </w:r>
      <w:r>
        <w:t>}</w:t>
      </w:r>
    </w:p>
    <w:p w:rsidR="008D09A7" w:rsidRDefault="008D09A7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Pr="008D09A7" w:rsidRDefault="000B03AA">
      <w:pPr>
        <w:contextualSpacing/>
      </w:pPr>
      <w:r>
        <w:t xml:space="preserve">8) (1 pt) </w:t>
      </w:r>
      <w:proofErr w:type="gramStart"/>
      <w:r>
        <w:t>After</w:t>
      </w:r>
      <w:proofErr w:type="gramEnd"/>
      <w:r>
        <w:t xml:space="preserve"> what very large number is the company Google named? ____________________</w:t>
      </w:r>
    </w:p>
    <w:sectPr w:rsidR="00D66B93" w:rsidRPr="008D09A7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7906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B03AA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07709"/>
    <w:rsid w:val="00721D74"/>
    <w:rsid w:val="00721DBA"/>
    <w:rsid w:val="00723885"/>
    <w:rsid w:val="00727906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9506A"/>
    <w:rsid w:val="008B7F8B"/>
    <w:rsid w:val="008D09A7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0533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06A86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D6201"/>
    <w:rsid w:val="00BF032F"/>
    <w:rsid w:val="00BF3602"/>
    <w:rsid w:val="00C00ADC"/>
    <w:rsid w:val="00C05251"/>
    <w:rsid w:val="00C065DF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2C4D"/>
    <w:rsid w:val="00CE398B"/>
    <w:rsid w:val="00D22922"/>
    <w:rsid w:val="00D45E15"/>
    <w:rsid w:val="00D53320"/>
    <w:rsid w:val="00D61883"/>
    <w:rsid w:val="00D619CD"/>
    <w:rsid w:val="00D6658D"/>
    <w:rsid w:val="00D66B93"/>
    <w:rsid w:val="00D73D5D"/>
    <w:rsid w:val="00D90CFA"/>
    <w:rsid w:val="00DA1241"/>
    <w:rsid w:val="00DB6209"/>
    <w:rsid w:val="00DC0AF2"/>
    <w:rsid w:val="00DC6909"/>
    <w:rsid w:val="00E170A1"/>
    <w:rsid w:val="00E25E7C"/>
    <w:rsid w:val="00E31C0B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21B41-C76B-4620-B34F-D4221A6B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Arup</cp:lastModifiedBy>
  <cp:revision>4</cp:revision>
  <dcterms:created xsi:type="dcterms:W3CDTF">2010-09-23T12:35:00Z</dcterms:created>
  <dcterms:modified xsi:type="dcterms:W3CDTF">2015-09-03T14:15:00Z</dcterms:modified>
</cp:coreProperties>
</file>