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A4" w:rsidRDefault="006C5642" w:rsidP="00EE2D0D">
      <w:pPr>
        <w:jc w:val="center"/>
        <w:rPr>
          <w:b/>
          <w:sz w:val="32"/>
        </w:rPr>
      </w:pPr>
      <w:proofErr w:type="spellStart"/>
      <w:r>
        <w:rPr>
          <w:b/>
          <w:sz w:val="32"/>
        </w:rPr>
        <w:t>Pientology</w:t>
      </w:r>
      <w:proofErr w:type="spellEnd"/>
    </w:p>
    <w:p w:rsidR="00E81EA4" w:rsidRDefault="00E81EA4" w:rsidP="00EE2D0D">
      <w:pPr>
        <w:jc w:val="center"/>
        <w:rPr>
          <w:rFonts w:ascii="Courier New" w:hAnsi="Courier New" w:cs="Courier New"/>
          <w:bCs/>
        </w:rPr>
      </w:pPr>
      <w:r>
        <w:rPr>
          <w:bCs/>
          <w:i/>
          <w:iCs/>
        </w:rPr>
        <w:t xml:space="preserve">Filename: </w:t>
      </w:r>
      <w:r w:rsidR="006C5642">
        <w:rPr>
          <w:bCs/>
          <w:i/>
          <w:iCs/>
        </w:rPr>
        <w:t>pie</w:t>
      </w:r>
    </w:p>
    <w:p w:rsidR="00E81EA4" w:rsidRDefault="00E81EA4" w:rsidP="00EE2D0D"/>
    <w:p w:rsidR="00E81EA4" w:rsidRDefault="006C5642" w:rsidP="00EE2D0D">
      <w:pPr>
        <w:jc w:val="both"/>
      </w:pPr>
      <w:r>
        <w:t xml:space="preserve">SI@UCF is looking to hold a pie eating contest! You’ve decided that you’d like to make a little money from the contest by placing bets on exactly how many complete pies the contestants will eat. Luckily, you’ve been to lunch with all the campers and know exactly how much they can eat! Given the fact that the pies are perfect cylinders and that the volume of a cylinder </w:t>
      </w:r>
      <w:proofErr w:type="gramStart"/>
      <w:r>
        <w:t xml:space="preserve">is </w:t>
      </w:r>
      <m:oMath>
        <w:proofErr w:type="gramEnd"/>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h</m:t>
        </m:r>
      </m:oMath>
      <w:r>
        <w:t xml:space="preserve">, where r is the radius of the cylinder and h is its height, you can complete your task and place accurate bets on the results! (Note: Please use </w:t>
      </w:r>
      <w:proofErr w:type="spellStart"/>
      <w:r>
        <w:t>math.pi</w:t>
      </w:r>
      <w:proofErr w:type="spellEnd"/>
      <w:r>
        <w:t xml:space="preserve"> for the value of pi.)</w:t>
      </w:r>
    </w:p>
    <w:p w:rsidR="006C5642" w:rsidRDefault="006C5642" w:rsidP="00EE2D0D">
      <w:pPr>
        <w:jc w:val="both"/>
      </w:pPr>
    </w:p>
    <w:p w:rsidR="00A931F3" w:rsidRDefault="00A931F3" w:rsidP="00EE2D0D">
      <w:pPr>
        <w:jc w:val="both"/>
        <w:rPr>
          <w:b/>
          <w:u w:val="single"/>
        </w:rPr>
      </w:pPr>
      <w:r>
        <w:rPr>
          <w:b/>
          <w:u w:val="single"/>
        </w:rPr>
        <w:t>The Problem</w:t>
      </w:r>
    </w:p>
    <w:p w:rsidR="004A5E77" w:rsidRDefault="006C5642" w:rsidP="00EE2D0D">
      <w:pPr>
        <w:jc w:val="both"/>
      </w:pPr>
      <w:r>
        <w:t>Given the radius and height of a pie in inches and the volume of food a camper can eat in in</w:t>
      </w:r>
      <w:r>
        <w:rPr>
          <w:vertAlign w:val="superscript"/>
        </w:rPr>
        <w:t>3</w:t>
      </w:r>
      <w:r>
        <w:t>, determine the number of pies he can finish.</w:t>
      </w:r>
    </w:p>
    <w:p w:rsidR="006C5642" w:rsidRPr="006C5642" w:rsidRDefault="006C5642" w:rsidP="00EE2D0D">
      <w:pPr>
        <w:jc w:val="both"/>
      </w:pPr>
    </w:p>
    <w:p w:rsidR="00E81EA4" w:rsidRDefault="00E81EA4" w:rsidP="00EE2D0D">
      <w:pPr>
        <w:jc w:val="both"/>
        <w:rPr>
          <w:b/>
          <w:u w:val="single"/>
        </w:rPr>
      </w:pPr>
      <w:r>
        <w:rPr>
          <w:b/>
          <w:u w:val="single"/>
        </w:rPr>
        <w:t>The Input</w:t>
      </w:r>
    </w:p>
    <w:p w:rsidR="004A5E77" w:rsidRDefault="004A5E77" w:rsidP="00EE2D0D">
      <w:pPr>
        <w:jc w:val="both"/>
      </w:pPr>
      <w:r>
        <w:t xml:space="preserve">The first line of the input file will contain a single positive integer, </w:t>
      </w:r>
      <w:r>
        <w:rPr>
          <w:i/>
        </w:rPr>
        <w:t>c (c ≤ 100)</w:t>
      </w:r>
      <w:r>
        <w:t>, repres</w:t>
      </w:r>
      <w:r w:rsidR="006C5642">
        <w:t>enting the number of pie eating contests to evaluate</w:t>
      </w:r>
      <w:r>
        <w:t>. The input cases follow, one per line. Each of th</w:t>
      </w:r>
      <w:r w:rsidR="006C5642">
        <w:t>ese lines will have the floating point numbers</w:t>
      </w:r>
      <w:r>
        <w:t xml:space="preserve">, </w:t>
      </w:r>
      <w:r w:rsidR="006C5642">
        <w:rPr>
          <w:i/>
        </w:rPr>
        <w:t>r (0 &lt; r ≤ 10</w:t>
      </w:r>
      <w:r>
        <w:rPr>
          <w:i/>
        </w:rPr>
        <w:t xml:space="preserve">) </w:t>
      </w:r>
      <w:r>
        <w:t xml:space="preserve">, </w:t>
      </w:r>
      <w:r w:rsidR="006C5642">
        <w:rPr>
          <w:i/>
        </w:rPr>
        <w:t>h (0 &lt; h ≤ 6</w:t>
      </w:r>
      <w:r>
        <w:rPr>
          <w:i/>
        </w:rPr>
        <w:t>)</w:t>
      </w:r>
      <w:r>
        <w:t xml:space="preserve"> and </w:t>
      </w:r>
      <w:r w:rsidR="006C5642">
        <w:rPr>
          <w:i/>
        </w:rPr>
        <w:t>v (0 &lt; v ≤ 1</w:t>
      </w:r>
      <w:r>
        <w:rPr>
          <w:i/>
        </w:rPr>
        <w:t>000)</w:t>
      </w:r>
      <w:r>
        <w:t xml:space="preserve">, </w:t>
      </w:r>
      <w:r w:rsidR="006C5642">
        <w:t>representing the radius of the pie (in), the height of the pie (in) and the volume the camper can eat(in</w:t>
      </w:r>
      <w:r w:rsidR="006C5642">
        <w:rPr>
          <w:vertAlign w:val="superscript"/>
        </w:rPr>
        <w:t>3</w:t>
      </w:r>
      <w:r w:rsidR="006C5642">
        <w:t xml:space="preserve">), </w:t>
      </w:r>
      <w:r>
        <w:t xml:space="preserve">respectively, separated by spaces. </w:t>
      </w:r>
    </w:p>
    <w:p w:rsidR="006C5642" w:rsidRPr="005E339F" w:rsidRDefault="006C5642" w:rsidP="00EE2D0D">
      <w:pPr>
        <w:jc w:val="both"/>
      </w:pPr>
    </w:p>
    <w:p w:rsidR="00E81EA4" w:rsidRDefault="00E81EA4" w:rsidP="00EE2D0D">
      <w:pPr>
        <w:jc w:val="both"/>
      </w:pPr>
      <w:r>
        <w:rPr>
          <w:b/>
          <w:u w:val="single"/>
        </w:rPr>
        <w:t>The Output</w:t>
      </w:r>
    </w:p>
    <w:p w:rsidR="00EE2D0D" w:rsidRDefault="00F26708" w:rsidP="00EE2D0D">
      <w:pPr>
        <w:spacing w:after="200"/>
        <w:rPr>
          <w:b/>
          <w:u w:val="single"/>
        </w:rPr>
      </w:pPr>
      <w:r>
        <w:t xml:space="preserve">For each case, output </w:t>
      </w:r>
      <w:r w:rsidR="006C5642">
        <w:t>the total number of complete pies that can be eaten by the camper in question on a line by itself.</w:t>
      </w:r>
    </w:p>
    <w:p w:rsidR="00E81EA4" w:rsidRPr="00EE2D0D" w:rsidRDefault="00E81EA4" w:rsidP="00EE2D0D">
      <w:pPr>
        <w:spacing w:after="200"/>
        <w:contextualSpacing/>
        <w:rPr>
          <w:b/>
          <w:u w:val="single"/>
        </w:rPr>
      </w:pPr>
      <w:r>
        <w:rPr>
          <w:b/>
          <w:u w:val="single"/>
        </w:rPr>
        <w:t>Sample Input</w:t>
      </w:r>
    </w:p>
    <w:p w:rsidR="00EE2D0D" w:rsidRDefault="004A5E77" w:rsidP="005E339F">
      <w:pPr>
        <w:contextualSpacing/>
        <w:jc w:val="both"/>
        <w:rPr>
          <w:rFonts w:ascii="Courier New" w:hAnsi="Courier New"/>
          <w:szCs w:val="24"/>
        </w:rPr>
      </w:pPr>
      <w:r>
        <w:rPr>
          <w:rFonts w:ascii="Courier New" w:hAnsi="Courier New"/>
          <w:szCs w:val="24"/>
        </w:rPr>
        <w:t>2</w:t>
      </w:r>
    </w:p>
    <w:p w:rsidR="004A5E77" w:rsidRDefault="006C5642" w:rsidP="005E339F">
      <w:pPr>
        <w:contextualSpacing/>
        <w:jc w:val="both"/>
        <w:rPr>
          <w:rFonts w:ascii="Courier New" w:hAnsi="Courier New"/>
          <w:szCs w:val="24"/>
        </w:rPr>
      </w:pPr>
      <w:r>
        <w:rPr>
          <w:rFonts w:ascii="Courier New" w:hAnsi="Courier New"/>
          <w:szCs w:val="24"/>
        </w:rPr>
        <w:t>5.5 1.3 500</w:t>
      </w:r>
      <w:r w:rsidR="00CC72BE">
        <w:rPr>
          <w:rFonts w:ascii="Courier New" w:hAnsi="Courier New"/>
          <w:szCs w:val="24"/>
        </w:rPr>
        <w:t>.0</w:t>
      </w:r>
    </w:p>
    <w:p w:rsidR="004A5E77" w:rsidRDefault="006C5642" w:rsidP="005E339F">
      <w:pPr>
        <w:contextualSpacing/>
        <w:jc w:val="both"/>
        <w:rPr>
          <w:rFonts w:ascii="Courier New" w:hAnsi="Courier New"/>
          <w:szCs w:val="24"/>
        </w:rPr>
      </w:pPr>
      <w:r>
        <w:rPr>
          <w:rFonts w:ascii="Courier New" w:hAnsi="Courier New"/>
          <w:szCs w:val="24"/>
        </w:rPr>
        <w:t>10.0 6.0 20</w:t>
      </w:r>
      <w:r w:rsidR="00CC72BE">
        <w:rPr>
          <w:rFonts w:ascii="Courier New" w:hAnsi="Courier New"/>
          <w:szCs w:val="24"/>
        </w:rPr>
        <w:t>.0</w:t>
      </w:r>
    </w:p>
    <w:p w:rsidR="00E81EA4" w:rsidRDefault="00E81EA4" w:rsidP="00E81EA4">
      <w:pPr>
        <w:jc w:val="both"/>
        <w:rPr>
          <w:rFonts w:ascii="Courier New" w:hAnsi="Courier New"/>
          <w:b/>
          <w:sz w:val="20"/>
        </w:rPr>
      </w:pPr>
    </w:p>
    <w:p w:rsidR="00E81EA4" w:rsidRDefault="00E81EA4" w:rsidP="00E81EA4">
      <w:pPr>
        <w:jc w:val="both"/>
        <w:rPr>
          <w:b/>
          <w:szCs w:val="24"/>
          <w:u w:val="single"/>
        </w:rPr>
      </w:pPr>
      <w:r>
        <w:rPr>
          <w:b/>
          <w:szCs w:val="24"/>
          <w:u w:val="single"/>
        </w:rPr>
        <w:t>Sample Output</w:t>
      </w:r>
    </w:p>
    <w:p w:rsidR="004A5E77" w:rsidRDefault="006C5642">
      <w:pPr>
        <w:rPr>
          <w:rFonts w:ascii="Courier New" w:hAnsi="Courier New" w:cs="Courier New"/>
        </w:rPr>
      </w:pPr>
      <w:bookmarkStart w:id="0" w:name="_GoBack"/>
      <w:bookmarkEnd w:id="0"/>
      <w:r>
        <w:rPr>
          <w:rFonts w:ascii="Courier New" w:hAnsi="Courier New" w:cs="Courier New"/>
        </w:rPr>
        <w:t>4</w:t>
      </w:r>
    </w:p>
    <w:p w:rsidR="006C5642" w:rsidRPr="004A5E77" w:rsidRDefault="006C5642">
      <w:pPr>
        <w:rPr>
          <w:rFonts w:ascii="Courier New" w:hAnsi="Courier New" w:cs="Courier New"/>
        </w:rPr>
      </w:pPr>
      <w:r>
        <w:rPr>
          <w:rFonts w:ascii="Courier New" w:hAnsi="Courier New" w:cs="Courier New"/>
        </w:rPr>
        <w:t>0</w:t>
      </w:r>
    </w:p>
    <w:sectPr w:rsidR="006C5642" w:rsidRPr="004A5E77" w:rsidSect="00541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1EA4"/>
    <w:rsid w:val="003A4FCB"/>
    <w:rsid w:val="00437607"/>
    <w:rsid w:val="004A5E77"/>
    <w:rsid w:val="00541F0B"/>
    <w:rsid w:val="005E339F"/>
    <w:rsid w:val="00667253"/>
    <w:rsid w:val="006C5642"/>
    <w:rsid w:val="007263A1"/>
    <w:rsid w:val="00810F2D"/>
    <w:rsid w:val="009D16B1"/>
    <w:rsid w:val="00A931F3"/>
    <w:rsid w:val="00B6538F"/>
    <w:rsid w:val="00BB1779"/>
    <w:rsid w:val="00C93CCA"/>
    <w:rsid w:val="00CC72BE"/>
    <w:rsid w:val="00D036A9"/>
    <w:rsid w:val="00D55AAD"/>
    <w:rsid w:val="00D84F37"/>
    <w:rsid w:val="00E81EA4"/>
    <w:rsid w:val="00EE2D0D"/>
    <w:rsid w:val="00F26708"/>
    <w:rsid w:val="00F42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642"/>
    <w:rPr>
      <w:color w:val="808080"/>
    </w:rPr>
  </w:style>
  <w:style w:type="paragraph" w:styleId="BalloonText">
    <w:name w:val="Balloon Text"/>
    <w:basedOn w:val="Normal"/>
    <w:link w:val="BalloonTextChar"/>
    <w:uiPriority w:val="99"/>
    <w:semiHidden/>
    <w:unhideWhenUsed/>
    <w:rsid w:val="006C5642"/>
    <w:rPr>
      <w:rFonts w:ascii="Tahoma" w:hAnsi="Tahoma" w:cs="Tahoma"/>
      <w:sz w:val="16"/>
      <w:szCs w:val="16"/>
    </w:rPr>
  </w:style>
  <w:style w:type="character" w:customStyle="1" w:styleId="BalloonTextChar">
    <w:name w:val="Balloon Text Char"/>
    <w:basedOn w:val="DefaultParagraphFont"/>
    <w:link w:val="BalloonText"/>
    <w:uiPriority w:val="99"/>
    <w:semiHidden/>
    <w:rsid w:val="006C56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Guha Arup</cp:lastModifiedBy>
  <cp:revision>13</cp:revision>
  <dcterms:created xsi:type="dcterms:W3CDTF">2013-07-18T16:59:00Z</dcterms:created>
  <dcterms:modified xsi:type="dcterms:W3CDTF">2013-07-24T20:10:00Z</dcterms:modified>
</cp:coreProperties>
</file>