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0273" w14:textId="1D8D1926" w:rsidR="00141C36" w:rsidRPr="00E437DB" w:rsidRDefault="00141C36" w:rsidP="00E437DB">
      <w:pPr>
        <w:pStyle w:val="BodyText"/>
        <w:spacing w:after="80" w:line="240" w:lineRule="auto"/>
        <w:ind w:left="86"/>
        <w:rPr>
          <w:b w:val="0"/>
        </w:rPr>
      </w:pPr>
      <w:r w:rsidRPr="00141C36">
        <w:rPr>
          <w:b w:val="0"/>
        </w:rPr>
        <w:t xml:space="preserve">We </w:t>
      </w:r>
      <w:r>
        <w:rPr>
          <w:b w:val="0"/>
        </w:rPr>
        <w:t>assume that initial PDA was normalized to one with a single final state and that each step is either a PUSH (</w:t>
      </w:r>
      <w:r w:rsidR="00085B02">
        <w:rPr>
          <w:b w:val="0"/>
        </w:rPr>
        <w:t>push</w:t>
      </w:r>
      <w:r>
        <w:rPr>
          <w:b w:val="0"/>
        </w:rPr>
        <w:t xml:space="preserve"> new symbol</w:t>
      </w:r>
      <w:r w:rsidR="00085B02">
        <w:rPr>
          <w:b w:val="0"/>
        </w:rPr>
        <w:t xml:space="preserve"> on top of current top of stack</w:t>
      </w:r>
      <w:r>
        <w:rPr>
          <w:b w:val="0"/>
        </w:rPr>
        <w:t xml:space="preserve">) or POP (remove </w:t>
      </w:r>
      <w:r w:rsidR="00085B02">
        <w:rPr>
          <w:b w:val="0"/>
        </w:rPr>
        <w:t xml:space="preserve">current </w:t>
      </w:r>
      <w:r>
        <w:rPr>
          <w:b w:val="0"/>
        </w:rPr>
        <w:t>top of stack)</w:t>
      </w:r>
      <w:r w:rsidR="00085B02">
        <w:rPr>
          <w:b w:val="0"/>
        </w:rPr>
        <w:t>. For the method from Hopcroft and Ullman, we start with a $ on bottom of stack and accept by final state and empty stack, For Sipser, we start with empty stack and accept by final state and empty stack.</w:t>
      </w:r>
      <w:r w:rsidR="00E437DB">
        <w:rPr>
          <w:b w:val="0"/>
        </w:rPr>
        <w:t xml:space="preserve"> Also, Sipser’s method requires read of element from </w:t>
      </w:r>
      <w:r w:rsidR="00E437DB" w:rsidRPr="00E437DB">
        <w:sym w:font="Symbol" w:char="F053"/>
      </w:r>
      <w:r w:rsidR="00E437DB" w:rsidRPr="00E437DB">
        <w:rPr>
          <w:vertAlign w:val="subscript"/>
        </w:rPr>
        <w:t>e</w:t>
      </w:r>
      <w:r w:rsidR="00E437DB">
        <w:rPr>
          <w:b w:val="0"/>
        </w:rPr>
        <w:t xml:space="preserve">, whereas HU allows reading </w:t>
      </w:r>
      <w:r w:rsidR="00E437DB" w:rsidRPr="00E437DB">
        <w:sym w:font="Symbol" w:char="F053"/>
      </w:r>
      <w:r w:rsidR="00E437DB" w:rsidRPr="00E437DB">
        <w:rPr>
          <w:vertAlign w:val="subscript"/>
        </w:rPr>
        <w:t>e</w:t>
      </w:r>
      <w:r w:rsidR="00E437DB" w:rsidRPr="00E437DB">
        <w:t>*</w:t>
      </w:r>
      <w:r w:rsidR="00E437DB" w:rsidRPr="00E437DB">
        <w:rPr>
          <w:b w:val="0"/>
        </w:rPr>
        <w:t>.</w:t>
      </w:r>
    </w:p>
    <w:p w14:paraId="3E7ADD4B" w14:textId="6C63BDB8" w:rsidR="00FA77B5" w:rsidRDefault="008E2BF6" w:rsidP="00E437DB">
      <w:pPr>
        <w:spacing w:before="13"/>
        <w:ind w:left="100"/>
        <w:rPr>
          <w:sz w:val="24"/>
        </w:rPr>
      </w:pPr>
      <w:r>
        <w:rPr>
          <w:sz w:val="24"/>
        </w:rPr>
        <w:t xml:space="preserve">Consider the pushdown automaton </w:t>
      </w:r>
      <w:r>
        <w:rPr>
          <w:rFonts w:ascii="Yu Mincho Demibold" w:hAnsi="Yu Mincho Demibold"/>
          <w:b/>
          <w:sz w:val="24"/>
        </w:rPr>
        <w:t xml:space="preserve">A </w:t>
      </w:r>
      <w:r>
        <w:rPr>
          <w:b/>
          <w:sz w:val="24"/>
        </w:rPr>
        <w:t xml:space="preserve">= ( { q, f } , { 0 , 1 , c } , { 0, 1, c, $ }, </w:t>
      </w:r>
      <w:r>
        <w:rPr>
          <w:rFonts w:ascii="Symbol" w:hAnsi="Symbol"/>
          <w:b/>
          <w:sz w:val="24"/>
        </w:rPr>
        <w:t></w:t>
      </w:r>
      <w:r>
        <w:rPr>
          <w:b/>
          <w:sz w:val="24"/>
        </w:rPr>
        <w:t>, q, $, { f } )</w:t>
      </w:r>
      <w:r w:rsidR="00E437DB">
        <w:rPr>
          <w:sz w:val="24"/>
        </w:rPr>
        <w:t xml:space="preserve">, </w:t>
      </w:r>
      <w:r>
        <w:rPr>
          <w:sz w:val="24"/>
        </w:rPr>
        <w:t xml:space="preserve">where </w:t>
      </w:r>
      <w:r>
        <w:rPr>
          <w:rFonts w:ascii="Symbol" w:hAnsi="Symbol"/>
          <w:b/>
          <w:sz w:val="24"/>
        </w:rPr>
        <w:t></w:t>
      </w:r>
      <w:r>
        <w:rPr>
          <w:b/>
          <w:sz w:val="24"/>
        </w:rPr>
        <w:t xml:space="preserve"> </w:t>
      </w:r>
      <w:r>
        <w:rPr>
          <w:sz w:val="24"/>
        </w:rPr>
        <w:t>defines transitions:</w:t>
      </w:r>
    </w:p>
    <w:p w14:paraId="0A886209" w14:textId="77777777" w:rsidR="00FA77B5" w:rsidRDefault="008E2BF6">
      <w:pPr>
        <w:pStyle w:val="BodyText"/>
        <w:tabs>
          <w:tab w:val="left" w:pos="2259"/>
        </w:tabs>
        <w:spacing w:line="276" w:lineRule="exact"/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0 ,</w:t>
      </w:r>
      <w:r>
        <w:rPr>
          <w:spacing w:val="-11"/>
        </w:rPr>
        <w:t xml:space="preserve"> </w:t>
      </w:r>
      <w:r>
        <w:t>$ )</w:t>
      </w:r>
      <w:r>
        <w:tab/>
        <w:t>= { ( q , PUSH(1)) }</w:t>
      </w:r>
    </w:p>
    <w:p w14:paraId="2D25BA4E" w14:textId="77777777" w:rsidR="00FA77B5" w:rsidRDefault="008E2BF6">
      <w:pPr>
        <w:pStyle w:val="BodyText"/>
        <w:tabs>
          <w:tab w:val="left" w:pos="2259"/>
        </w:tabs>
        <w:spacing w:before="3"/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1 ,</w:t>
      </w:r>
      <w:r>
        <w:rPr>
          <w:spacing w:val="-11"/>
        </w:rPr>
        <w:t xml:space="preserve"> </w:t>
      </w:r>
      <w:r>
        <w:t>$ )</w:t>
      </w:r>
      <w:r>
        <w:tab/>
        <w:t>= { ( q , PUSH(0)) }</w:t>
      </w:r>
    </w:p>
    <w:p w14:paraId="1B68FD4F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0 ,</w:t>
      </w:r>
      <w:r>
        <w:rPr>
          <w:spacing w:val="-11"/>
        </w:rPr>
        <w:t xml:space="preserve"> </w:t>
      </w:r>
      <w:r>
        <w:t>0 )</w:t>
      </w:r>
      <w:r>
        <w:tab/>
        <w:t>= { ( q , PUSH(1)) }</w:t>
      </w:r>
    </w:p>
    <w:p w14:paraId="25CA714E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0 ,</w:t>
      </w:r>
      <w:r>
        <w:rPr>
          <w:spacing w:val="-11"/>
        </w:rPr>
        <w:t xml:space="preserve"> </w:t>
      </w:r>
      <w:r>
        <w:t>1 )</w:t>
      </w:r>
      <w:r>
        <w:tab/>
        <w:t>= { ( q , PUSH(1)) }</w:t>
      </w:r>
    </w:p>
    <w:p w14:paraId="62697A40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1 ,</w:t>
      </w:r>
      <w:r>
        <w:rPr>
          <w:spacing w:val="-11"/>
        </w:rPr>
        <w:t xml:space="preserve"> </w:t>
      </w:r>
      <w:r>
        <w:t>0 )</w:t>
      </w:r>
      <w:r>
        <w:tab/>
        <w:t>= { ( q , PUSH(0)) }</w:t>
      </w:r>
    </w:p>
    <w:p w14:paraId="0383DCF1" w14:textId="77777777" w:rsidR="00FA77B5" w:rsidRDefault="008E2BF6">
      <w:pPr>
        <w:pStyle w:val="BodyText"/>
        <w:tabs>
          <w:tab w:val="left" w:pos="2259"/>
        </w:tabs>
        <w:spacing w:before="3"/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1 ,</w:t>
      </w:r>
      <w:r>
        <w:rPr>
          <w:spacing w:val="-11"/>
        </w:rPr>
        <w:t xml:space="preserve"> </w:t>
      </w:r>
      <w:r>
        <w:t>1 )</w:t>
      </w:r>
      <w:r>
        <w:tab/>
        <w:t>= { ( q , PUSH(0)) }</w:t>
      </w:r>
    </w:p>
    <w:p w14:paraId="74BFCE68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c ,</w:t>
      </w:r>
      <w:r>
        <w:rPr>
          <w:spacing w:val="-11"/>
        </w:rPr>
        <w:t xml:space="preserve"> </w:t>
      </w:r>
      <w:r>
        <w:t>0 )</w:t>
      </w:r>
      <w:r>
        <w:tab/>
        <w:t>= { ( p , PUSH(c)) }</w:t>
      </w:r>
    </w:p>
    <w:p w14:paraId="7D5E6935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c ,</w:t>
      </w:r>
      <w:r>
        <w:rPr>
          <w:spacing w:val="-11"/>
        </w:rPr>
        <w:t xml:space="preserve"> </w:t>
      </w:r>
      <w:r>
        <w:t>1 )</w:t>
      </w:r>
      <w:r>
        <w:tab/>
        <w:t>= { ( p , PUSH(c)) }</w:t>
      </w:r>
    </w:p>
    <w:p w14:paraId="29F71928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 xml:space="preserve">p , </w:t>
      </w:r>
      <w:r>
        <w:rPr>
          <w:rFonts w:ascii="Symbol" w:hAnsi="Symbol"/>
        </w:rPr>
        <w:t></w:t>
      </w:r>
      <w:r>
        <w:t xml:space="preserve"> ,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)</w:t>
      </w:r>
      <w:r>
        <w:tab/>
        <w:t>= { ( p , POP) }</w:t>
      </w:r>
    </w:p>
    <w:p w14:paraId="078CD399" w14:textId="77777777" w:rsidR="00FA77B5" w:rsidRDefault="008E2BF6">
      <w:pPr>
        <w:pStyle w:val="BodyText"/>
        <w:tabs>
          <w:tab w:val="left" w:pos="2259"/>
        </w:tabs>
        <w:spacing w:before="3"/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p , 0 ,</w:t>
      </w:r>
      <w:r>
        <w:rPr>
          <w:spacing w:val="-11"/>
        </w:rPr>
        <w:t xml:space="preserve"> </w:t>
      </w:r>
      <w:r>
        <w:t>0 )</w:t>
      </w:r>
      <w:r>
        <w:tab/>
        <w:t>= { ( p , POP) }</w:t>
      </w:r>
    </w:p>
    <w:p w14:paraId="409E53AC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p , 1 ,</w:t>
      </w:r>
      <w:r>
        <w:rPr>
          <w:spacing w:val="-11"/>
        </w:rPr>
        <w:t xml:space="preserve"> </w:t>
      </w:r>
      <w:r>
        <w:t>1 )</w:t>
      </w:r>
      <w:r>
        <w:tab/>
        <w:t>= { ( p , POP) }</w:t>
      </w:r>
    </w:p>
    <w:p w14:paraId="14FCC514" w14:textId="77777777" w:rsidR="00FA77B5" w:rsidRDefault="008E2BF6">
      <w:pPr>
        <w:pStyle w:val="BodyText"/>
        <w:tabs>
          <w:tab w:val="left" w:pos="2259"/>
        </w:tabs>
        <w:spacing w:line="263" w:lineRule="exact"/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 xml:space="preserve">p , </w:t>
      </w:r>
      <w:r>
        <w:rPr>
          <w:rFonts w:ascii="Symbol" w:hAnsi="Symbol"/>
        </w:rPr>
        <w:t></w:t>
      </w:r>
      <w:r>
        <w:t xml:space="preserve"> ,</w:t>
      </w:r>
      <w:r>
        <w:rPr>
          <w:spacing w:val="9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)</w:t>
      </w:r>
      <w:r>
        <w:tab/>
        <w:t>= { ( f , POP) }</w:t>
      </w:r>
    </w:p>
    <w:p w14:paraId="402150B4" w14:textId="77777777" w:rsidR="00FA77B5" w:rsidRDefault="008E2BF6">
      <w:pPr>
        <w:spacing w:line="374" w:lineRule="exact"/>
        <w:ind w:left="100"/>
        <w:rPr>
          <w:b/>
          <w:sz w:val="24"/>
        </w:rPr>
      </w:pPr>
      <w:r>
        <w:rPr>
          <w:sz w:val="24"/>
        </w:rPr>
        <w:t xml:space="preserve">This generates the language </w:t>
      </w:r>
      <w:r>
        <w:rPr>
          <w:rFonts w:ascii="Arial" w:hAnsi="Arial"/>
          <w:sz w:val="24"/>
        </w:rPr>
        <w:t>E</w:t>
      </w:r>
      <w:r>
        <w:rPr>
          <w:sz w:val="24"/>
        </w:rPr>
        <w:t>(</w:t>
      </w:r>
      <w:r>
        <w:rPr>
          <w:rFonts w:ascii="Yu Mincho Demibold" w:hAnsi="Yu Mincho Demibold"/>
          <w:b/>
          <w:sz w:val="24"/>
        </w:rPr>
        <w:t>A</w:t>
      </w:r>
      <w:r>
        <w:rPr>
          <w:b/>
          <w:sz w:val="24"/>
        </w:rPr>
        <w:t>) = { w c h(w)</w:t>
      </w:r>
      <w:r>
        <w:rPr>
          <w:b/>
          <w:position w:val="11"/>
          <w:sz w:val="16"/>
        </w:rPr>
        <w:t xml:space="preserve">R  </w:t>
      </w:r>
      <w:r>
        <w:rPr>
          <w:b/>
          <w:sz w:val="24"/>
        </w:rPr>
        <w:t xml:space="preserve">| w </w:t>
      </w:r>
      <w:r>
        <w:rPr>
          <w:rFonts w:ascii="Symbol" w:hAnsi="Symbol"/>
          <w:b/>
          <w:sz w:val="24"/>
        </w:rPr>
        <w:t></w:t>
      </w:r>
      <w:r>
        <w:rPr>
          <w:b/>
          <w:sz w:val="24"/>
        </w:rPr>
        <w:t xml:space="preserve"> {0,1}</w:t>
      </w:r>
      <w:r>
        <w:rPr>
          <w:b/>
          <w:position w:val="11"/>
          <w:sz w:val="16"/>
        </w:rPr>
        <w:t xml:space="preserve">+  </w:t>
      </w:r>
      <w:r>
        <w:rPr>
          <w:b/>
          <w:sz w:val="24"/>
        </w:rPr>
        <w:t>} and h(0)=1; h(1)=0</w:t>
      </w:r>
    </w:p>
    <w:p w14:paraId="5921EB52" w14:textId="77777777" w:rsidR="00FA77B5" w:rsidRDefault="008E2BF6">
      <w:pPr>
        <w:spacing w:before="43" w:line="274" w:lineRule="exact"/>
        <w:ind w:left="100" w:right="335"/>
        <w:rPr>
          <w:sz w:val="24"/>
        </w:rPr>
      </w:pPr>
      <w:r>
        <w:rPr>
          <w:sz w:val="24"/>
        </w:rPr>
        <w:t>Write the equivalent grammar using our class’s variant of the construction in Hopcroft, Motwani and Ullman.</w:t>
      </w:r>
    </w:p>
    <w:p w14:paraId="0BEC3165" w14:textId="44003F9D" w:rsidR="00FA77B5" w:rsidRPr="00082AA5" w:rsidRDefault="008E2BF6" w:rsidP="00082AA5">
      <w:pPr>
        <w:spacing w:before="4" w:line="274" w:lineRule="exact"/>
        <w:ind w:left="100" w:right="841"/>
        <w:rPr>
          <w:sz w:val="24"/>
        </w:rPr>
      </w:pPr>
      <w:r>
        <w:rPr>
          <w:sz w:val="24"/>
        </w:rPr>
        <w:t xml:space="preserve">Hint: the starting non-terminal is: </w:t>
      </w:r>
      <w:r>
        <w:rPr>
          <w:b/>
          <w:sz w:val="24"/>
        </w:rPr>
        <w:t>&lt; q , $ , f &gt;</w:t>
      </w:r>
      <w:r>
        <w:rPr>
          <w:sz w:val="24"/>
        </w:rPr>
        <w:t xml:space="preserve">, meaning generate all string that are consumed when we start in </w:t>
      </w:r>
      <w:r>
        <w:rPr>
          <w:b/>
          <w:sz w:val="24"/>
        </w:rPr>
        <w:t>q</w:t>
      </w:r>
      <w:r>
        <w:rPr>
          <w:sz w:val="24"/>
        </w:rPr>
        <w:t xml:space="preserve">, and end up in </w:t>
      </w:r>
      <w:r>
        <w:rPr>
          <w:b/>
          <w:sz w:val="24"/>
        </w:rPr>
        <w:t>f</w:t>
      </w:r>
      <w:r>
        <w:rPr>
          <w:sz w:val="24"/>
        </w:rPr>
        <w:t xml:space="preserve">, having uncovered what’s below </w:t>
      </w:r>
      <w:r>
        <w:rPr>
          <w:b/>
          <w:sz w:val="24"/>
        </w:rPr>
        <w:t>$</w:t>
      </w:r>
      <w:r>
        <w:rPr>
          <w:sz w:val="24"/>
        </w:rPr>
        <w:t>.</w:t>
      </w:r>
    </w:p>
    <w:tbl>
      <w:tblPr>
        <w:tblW w:w="0" w:type="auto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328"/>
        <w:gridCol w:w="2711"/>
        <w:gridCol w:w="574"/>
      </w:tblGrid>
      <w:tr w:rsidR="00FA77B5" w14:paraId="4CB96B33" w14:textId="77777777">
        <w:trPr>
          <w:trHeight w:hRule="exact" w:val="633"/>
        </w:trPr>
        <w:tc>
          <w:tcPr>
            <w:tcW w:w="1130" w:type="dxa"/>
          </w:tcPr>
          <w:p w14:paraId="7F2F99A6" w14:textId="77777777" w:rsidR="00FA77B5" w:rsidRDefault="008E2BF6">
            <w:pPr>
              <w:pStyle w:val="TableParagraph"/>
              <w:spacing w:before="69" w:line="240" w:lineRule="auto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&lt; q, $, f &gt;</w:t>
            </w:r>
          </w:p>
        </w:tc>
        <w:tc>
          <w:tcPr>
            <w:tcW w:w="328" w:type="dxa"/>
          </w:tcPr>
          <w:p w14:paraId="60266AB7" w14:textId="77777777" w:rsidR="00FA77B5" w:rsidRDefault="008E2BF6">
            <w:pPr>
              <w:pStyle w:val="TableParagraph"/>
              <w:spacing w:before="52" w:line="292" w:lineRule="exact"/>
              <w:ind w:left="74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</w:t>
            </w:r>
          </w:p>
          <w:p w14:paraId="3CD8E099" w14:textId="77777777" w:rsidR="00FA77B5" w:rsidRDefault="008E2BF6">
            <w:pPr>
              <w:pStyle w:val="TableParagraph"/>
              <w:spacing w:line="274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672D198F" w14:textId="77777777" w:rsidR="00FA77B5" w:rsidRDefault="008E2BF6">
            <w:pPr>
              <w:pStyle w:val="TableParagraph"/>
              <w:spacing w:before="69" w:line="275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0 &lt; q, 1, q &gt; &lt; q, $, f &gt;</w:t>
            </w:r>
          </w:p>
          <w:p w14:paraId="483A63D5" w14:textId="77777777" w:rsidR="00FA77B5" w:rsidRDefault="008E2BF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 &lt; q, 1, p &gt; &lt; p, $, f &gt;</w:t>
            </w:r>
          </w:p>
        </w:tc>
        <w:tc>
          <w:tcPr>
            <w:tcW w:w="574" w:type="dxa"/>
          </w:tcPr>
          <w:p w14:paraId="0314B6E7" w14:textId="77777777" w:rsidR="00FA77B5" w:rsidRDefault="008E2BF6">
            <w:pPr>
              <w:pStyle w:val="TableParagraph"/>
              <w:spacing w:before="69" w:line="240" w:lineRule="auto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FA77B5" w14:paraId="0ECC940A" w14:textId="77777777">
        <w:trPr>
          <w:trHeight w:hRule="exact" w:val="276"/>
        </w:trPr>
        <w:tc>
          <w:tcPr>
            <w:tcW w:w="1130" w:type="dxa"/>
          </w:tcPr>
          <w:p w14:paraId="00524E9D" w14:textId="77777777" w:rsidR="00FA77B5" w:rsidRDefault="00FA77B5"/>
        </w:tc>
        <w:tc>
          <w:tcPr>
            <w:tcW w:w="328" w:type="dxa"/>
          </w:tcPr>
          <w:p w14:paraId="709E814C" w14:textId="77777777" w:rsidR="00FA77B5" w:rsidRDefault="008E2BF6">
            <w:pPr>
              <w:pStyle w:val="TableParagraph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0BD33D85" w14:textId="77777777" w:rsidR="00FA77B5" w:rsidRDefault="008E2B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 &lt; q, 1, f &gt; &lt; f, $, f &gt;</w:t>
            </w:r>
          </w:p>
        </w:tc>
        <w:tc>
          <w:tcPr>
            <w:tcW w:w="574" w:type="dxa"/>
          </w:tcPr>
          <w:p w14:paraId="41EBD163" w14:textId="77777777" w:rsidR="00FA77B5" w:rsidRDefault="008E2BF6">
            <w:pPr>
              <w:pStyle w:val="TableParagraph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FA77B5" w14:paraId="1F37D3AA" w14:textId="77777777">
        <w:trPr>
          <w:trHeight w:hRule="exact" w:val="276"/>
        </w:trPr>
        <w:tc>
          <w:tcPr>
            <w:tcW w:w="1130" w:type="dxa"/>
          </w:tcPr>
          <w:p w14:paraId="59580BA3" w14:textId="77777777" w:rsidR="00FA77B5" w:rsidRDefault="00FA77B5"/>
        </w:tc>
        <w:tc>
          <w:tcPr>
            <w:tcW w:w="328" w:type="dxa"/>
          </w:tcPr>
          <w:p w14:paraId="21C35B69" w14:textId="77777777" w:rsidR="00FA77B5" w:rsidRDefault="008E2BF6">
            <w:pPr>
              <w:pStyle w:val="TableParagraph"/>
              <w:spacing w:line="262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5E9693E6" w14:textId="77777777" w:rsidR="00FA77B5" w:rsidRDefault="008E2BF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&lt; q, 0, q&gt; &lt; q, $, f  &gt;</w:t>
            </w:r>
          </w:p>
        </w:tc>
        <w:tc>
          <w:tcPr>
            <w:tcW w:w="574" w:type="dxa"/>
          </w:tcPr>
          <w:p w14:paraId="51B4C6B4" w14:textId="77777777" w:rsidR="00FA77B5" w:rsidRDefault="008E2BF6">
            <w:pPr>
              <w:pStyle w:val="TableParagraph"/>
              <w:spacing w:line="262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FA77B5" w14:paraId="193F779D" w14:textId="77777777">
        <w:trPr>
          <w:trHeight w:hRule="exact" w:val="276"/>
        </w:trPr>
        <w:tc>
          <w:tcPr>
            <w:tcW w:w="1130" w:type="dxa"/>
          </w:tcPr>
          <w:p w14:paraId="3BBFE64B" w14:textId="77777777" w:rsidR="00FA77B5" w:rsidRDefault="00FA77B5"/>
        </w:tc>
        <w:tc>
          <w:tcPr>
            <w:tcW w:w="328" w:type="dxa"/>
          </w:tcPr>
          <w:p w14:paraId="4BF2944D" w14:textId="77777777" w:rsidR="00FA77B5" w:rsidRDefault="008E2BF6">
            <w:pPr>
              <w:pStyle w:val="TableParagraph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34302BA2" w14:textId="77777777" w:rsidR="00FA77B5" w:rsidRDefault="008E2B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 &lt; q, 0, p &gt; &lt; p, $, f &gt;</w:t>
            </w:r>
          </w:p>
        </w:tc>
        <w:tc>
          <w:tcPr>
            <w:tcW w:w="574" w:type="dxa"/>
          </w:tcPr>
          <w:p w14:paraId="3706C1A4" w14:textId="77777777" w:rsidR="00FA77B5" w:rsidRDefault="00FA77B5"/>
        </w:tc>
      </w:tr>
      <w:tr w:rsidR="00FA77B5" w14:paraId="2A4C148C" w14:textId="77777777">
        <w:trPr>
          <w:trHeight w:hRule="exact" w:val="286"/>
        </w:trPr>
        <w:tc>
          <w:tcPr>
            <w:tcW w:w="1130" w:type="dxa"/>
          </w:tcPr>
          <w:p w14:paraId="32DC7D01" w14:textId="77777777" w:rsidR="00FA77B5" w:rsidRDefault="00FA77B5"/>
        </w:tc>
        <w:tc>
          <w:tcPr>
            <w:tcW w:w="328" w:type="dxa"/>
          </w:tcPr>
          <w:p w14:paraId="4FB46754" w14:textId="77777777" w:rsidR="00FA77B5" w:rsidRDefault="008E2BF6">
            <w:pPr>
              <w:pStyle w:val="TableParagraph"/>
              <w:spacing w:line="262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56ECE4CB" w14:textId="77777777" w:rsidR="00FA77B5" w:rsidRDefault="008E2BF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&lt; q, 0, f &gt; &lt; f, $, f  &gt;</w:t>
            </w:r>
          </w:p>
        </w:tc>
        <w:tc>
          <w:tcPr>
            <w:tcW w:w="574" w:type="dxa"/>
          </w:tcPr>
          <w:p w14:paraId="5912336F" w14:textId="77777777" w:rsidR="00FA77B5" w:rsidRDefault="008E2BF6">
            <w:pPr>
              <w:pStyle w:val="TableParagraph"/>
              <w:spacing w:line="262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FA77B5" w14:paraId="1C5B1C03" w14:textId="77777777">
        <w:trPr>
          <w:trHeight w:hRule="exact" w:val="562"/>
        </w:trPr>
        <w:tc>
          <w:tcPr>
            <w:tcW w:w="1130" w:type="dxa"/>
          </w:tcPr>
          <w:p w14:paraId="43BD15ED" w14:textId="77777777" w:rsidR="00FA77B5" w:rsidRDefault="008E2BF6">
            <w:pPr>
              <w:pStyle w:val="TableParagraph"/>
              <w:spacing w:line="274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&lt; q, 0, p &gt;</w:t>
            </w:r>
          </w:p>
        </w:tc>
        <w:tc>
          <w:tcPr>
            <w:tcW w:w="328" w:type="dxa"/>
          </w:tcPr>
          <w:p w14:paraId="47FF017C" w14:textId="77777777" w:rsidR="00FA77B5" w:rsidRDefault="008E2BF6">
            <w:pPr>
              <w:pStyle w:val="TableParagraph"/>
              <w:spacing w:line="273" w:lineRule="exact"/>
              <w:ind w:left="74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</w:t>
            </w:r>
          </w:p>
          <w:p w14:paraId="1CE8CA77" w14:textId="77777777" w:rsidR="00FA77B5" w:rsidRDefault="008E2BF6">
            <w:pPr>
              <w:pStyle w:val="TableParagraph"/>
              <w:spacing w:line="274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29ABF798" w14:textId="77777777" w:rsidR="00FA77B5" w:rsidRDefault="008E2BF6">
            <w:pPr>
              <w:pStyle w:val="TableParagraph"/>
              <w:spacing w:line="27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0 &lt; q, 1, p &gt; &lt; p, 0, p &gt;</w:t>
            </w:r>
          </w:p>
          <w:p w14:paraId="45465D2F" w14:textId="77777777" w:rsidR="00FA77B5" w:rsidRDefault="008E2BF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&lt; q, 0, p &gt; &lt; p, 0, p &gt;</w:t>
            </w:r>
          </w:p>
        </w:tc>
        <w:tc>
          <w:tcPr>
            <w:tcW w:w="574" w:type="dxa"/>
          </w:tcPr>
          <w:p w14:paraId="37719B2F" w14:textId="77777777" w:rsidR="00FA77B5" w:rsidRDefault="00FA77B5"/>
        </w:tc>
      </w:tr>
      <w:tr w:rsidR="00FA77B5" w14:paraId="70165143" w14:textId="77777777">
        <w:trPr>
          <w:trHeight w:hRule="exact" w:val="286"/>
        </w:trPr>
        <w:tc>
          <w:tcPr>
            <w:tcW w:w="1130" w:type="dxa"/>
          </w:tcPr>
          <w:p w14:paraId="6E4E72EF" w14:textId="77777777" w:rsidR="00FA77B5" w:rsidRDefault="00FA77B5"/>
        </w:tc>
        <w:tc>
          <w:tcPr>
            <w:tcW w:w="328" w:type="dxa"/>
          </w:tcPr>
          <w:p w14:paraId="529C1E7A" w14:textId="77777777" w:rsidR="00FA77B5" w:rsidRDefault="008E2BF6">
            <w:pPr>
              <w:pStyle w:val="TableParagraph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4A4A1EA3" w14:textId="77777777" w:rsidR="00FA77B5" w:rsidRDefault="008E2B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 &lt;p, 0, p &gt;</w:t>
            </w:r>
          </w:p>
        </w:tc>
        <w:tc>
          <w:tcPr>
            <w:tcW w:w="574" w:type="dxa"/>
          </w:tcPr>
          <w:p w14:paraId="188637C5" w14:textId="77777777" w:rsidR="00FA77B5" w:rsidRDefault="00FA77B5"/>
        </w:tc>
      </w:tr>
      <w:tr w:rsidR="00FA77B5" w14:paraId="08334752" w14:textId="77777777">
        <w:trPr>
          <w:trHeight w:hRule="exact" w:val="559"/>
        </w:trPr>
        <w:tc>
          <w:tcPr>
            <w:tcW w:w="1130" w:type="dxa"/>
          </w:tcPr>
          <w:p w14:paraId="2338693C" w14:textId="77777777" w:rsidR="00FA77B5" w:rsidRDefault="008E2BF6">
            <w:pPr>
              <w:pStyle w:val="TableParagraph"/>
              <w:spacing w:line="271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&lt; q, 1, p &gt;</w:t>
            </w:r>
          </w:p>
        </w:tc>
        <w:tc>
          <w:tcPr>
            <w:tcW w:w="328" w:type="dxa"/>
          </w:tcPr>
          <w:p w14:paraId="4629D9DE" w14:textId="77777777" w:rsidR="00FA77B5" w:rsidRDefault="008E2BF6">
            <w:pPr>
              <w:pStyle w:val="TableParagraph"/>
              <w:spacing w:line="271" w:lineRule="exact"/>
              <w:ind w:left="74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</w:t>
            </w:r>
          </w:p>
          <w:p w14:paraId="4E9806E5" w14:textId="77777777" w:rsidR="00FA77B5" w:rsidRDefault="008E2BF6">
            <w:pPr>
              <w:pStyle w:val="TableParagraph"/>
              <w:spacing w:line="274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394D5296" w14:textId="77777777" w:rsidR="00FA77B5" w:rsidRDefault="008E2BF6">
            <w:pPr>
              <w:pStyle w:val="TableParagraph"/>
              <w:spacing w:line="270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0 &lt; q, 1, p &gt; &lt; p, 1, p &gt;</w:t>
            </w:r>
          </w:p>
          <w:p w14:paraId="666624B3" w14:textId="77777777" w:rsidR="00FA77B5" w:rsidRDefault="008E2BF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&lt; q, 0, p &gt; &lt; p, 1, p &gt;</w:t>
            </w:r>
          </w:p>
        </w:tc>
        <w:tc>
          <w:tcPr>
            <w:tcW w:w="574" w:type="dxa"/>
          </w:tcPr>
          <w:p w14:paraId="779AC98E" w14:textId="77777777" w:rsidR="00FA77B5" w:rsidRDefault="00FA77B5"/>
        </w:tc>
      </w:tr>
      <w:tr w:rsidR="00FA77B5" w14:paraId="04A5DE74" w14:textId="77777777">
        <w:trPr>
          <w:trHeight w:hRule="exact" w:val="286"/>
        </w:trPr>
        <w:tc>
          <w:tcPr>
            <w:tcW w:w="1130" w:type="dxa"/>
          </w:tcPr>
          <w:p w14:paraId="3243DCA5" w14:textId="77777777" w:rsidR="00FA77B5" w:rsidRDefault="00FA77B5"/>
        </w:tc>
        <w:tc>
          <w:tcPr>
            <w:tcW w:w="328" w:type="dxa"/>
          </w:tcPr>
          <w:p w14:paraId="70748732" w14:textId="77777777" w:rsidR="00FA77B5" w:rsidRDefault="008E2BF6">
            <w:pPr>
              <w:pStyle w:val="TableParagraph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11" w:type="dxa"/>
          </w:tcPr>
          <w:p w14:paraId="41738086" w14:textId="77777777" w:rsidR="00FA77B5" w:rsidRDefault="008E2B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 &lt;p, 1, p &gt;</w:t>
            </w:r>
          </w:p>
        </w:tc>
        <w:tc>
          <w:tcPr>
            <w:tcW w:w="574" w:type="dxa"/>
          </w:tcPr>
          <w:p w14:paraId="07167C29" w14:textId="77777777" w:rsidR="00FA77B5" w:rsidRDefault="00FA77B5"/>
        </w:tc>
      </w:tr>
      <w:tr w:rsidR="00FA77B5" w14:paraId="7EA97F57" w14:textId="77777777">
        <w:trPr>
          <w:trHeight w:hRule="exact" w:val="308"/>
        </w:trPr>
        <w:tc>
          <w:tcPr>
            <w:tcW w:w="1130" w:type="dxa"/>
          </w:tcPr>
          <w:p w14:paraId="6A53CC66" w14:textId="77777777" w:rsidR="00FA77B5" w:rsidRDefault="008E2BF6">
            <w:pPr>
              <w:pStyle w:val="TableParagraph"/>
              <w:spacing w:line="271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&lt; p, 0, p &gt;</w:t>
            </w:r>
          </w:p>
        </w:tc>
        <w:tc>
          <w:tcPr>
            <w:tcW w:w="328" w:type="dxa"/>
          </w:tcPr>
          <w:p w14:paraId="2BD5511A" w14:textId="77777777" w:rsidR="00FA77B5" w:rsidRDefault="008E2BF6">
            <w:pPr>
              <w:pStyle w:val="TableParagraph"/>
              <w:spacing w:line="272" w:lineRule="exact"/>
              <w:ind w:left="5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</w:t>
            </w:r>
          </w:p>
        </w:tc>
        <w:tc>
          <w:tcPr>
            <w:tcW w:w="2711" w:type="dxa"/>
          </w:tcPr>
          <w:p w14:paraId="31952970" w14:textId="24555AB0" w:rsidR="00FA77B5" w:rsidRDefault="006B76F4">
            <w:pPr>
              <w:pStyle w:val="TableParagraph"/>
              <w:spacing w:line="271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74" w:type="dxa"/>
          </w:tcPr>
          <w:p w14:paraId="4263831B" w14:textId="77777777" w:rsidR="00FA77B5" w:rsidRDefault="00FA77B5"/>
        </w:tc>
      </w:tr>
      <w:tr w:rsidR="00FA77B5" w14:paraId="2B9C4BB9" w14:textId="77777777">
        <w:trPr>
          <w:trHeight w:hRule="exact" w:val="295"/>
        </w:trPr>
        <w:tc>
          <w:tcPr>
            <w:tcW w:w="1130" w:type="dxa"/>
          </w:tcPr>
          <w:p w14:paraId="47873952" w14:textId="77777777" w:rsidR="00FA77B5" w:rsidRDefault="008E2BF6">
            <w:pPr>
              <w:pStyle w:val="TableParagraph"/>
              <w:spacing w:line="261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&lt; p, 1, p &gt;</w:t>
            </w:r>
          </w:p>
        </w:tc>
        <w:tc>
          <w:tcPr>
            <w:tcW w:w="328" w:type="dxa"/>
          </w:tcPr>
          <w:p w14:paraId="29AEDD6D" w14:textId="77777777" w:rsidR="00FA77B5" w:rsidRDefault="008E2BF6">
            <w:pPr>
              <w:pStyle w:val="TableParagraph"/>
              <w:spacing w:line="262" w:lineRule="exact"/>
              <w:ind w:left="5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</w:t>
            </w:r>
          </w:p>
        </w:tc>
        <w:tc>
          <w:tcPr>
            <w:tcW w:w="2711" w:type="dxa"/>
          </w:tcPr>
          <w:p w14:paraId="347161E2" w14:textId="7881A38D" w:rsidR="00FA77B5" w:rsidRDefault="006B76F4">
            <w:pPr>
              <w:pStyle w:val="TableParagraph"/>
              <w:spacing w:line="261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4" w:type="dxa"/>
          </w:tcPr>
          <w:p w14:paraId="7CC4F948" w14:textId="77777777" w:rsidR="00FA77B5" w:rsidRDefault="00FA77B5"/>
        </w:tc>
      </w:tr>
      <w:tr w:rsidR="00FA77B5" w14:paraId="11FB4CBE" w14:textId="77777777">
        <w:trPr>
          <w:trHeight w:hRule="exact" w:val="279"/>
        </w:trPr>
        <w:tc>
          <w:tcPr>
            <w:tcW w:w="1130" w:type="dxa"/>
          </w:tcPr>
          <w:p w14:paraId="2611C8C2" w14:textId="77777777" w:rsidR="00FA77B5" w:rsidRDefault="008E2BF6">
            <w:pPr>
              <w:pStyle w:val="TableParagraph"/>
              <w:spacing w:line="25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&lt; p, $, f &gt;</w:t>
            </w:r>
          </w:p>
        </w:tc>
        <w:tc>
          <w:tcPr>
            <w:tcW w:w="328" w:type="dxa"/>
          </w:tcPr>
          <w:p w14:paraId="134F7812" w14:textId="77777777" w:rsidR="00FA77B5" w:rsidRDefault="008E2BF6">
            <w:pPr>
              <w:pStyle w:val="TableParagraph"/>
              <w:spacing w:line="260" w:lineRule="exact"/>
              <w:ind w:left="5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</w:t>
            </w:r>
          </w:p>
        </w:tc>
        <w:tc>
          <w:tcPr>
            <w:tcW w:w="2711" w:type="dxa"/>
          </w:tcPr>
          <w:p w14:paraId="6ABE09DA" w14:textId="77777777" w:rsidR="00FA77B5" w:rsidRDefault="008E2BF6">
            <w:pPr>
              <w:pStyle w:val="TableParagraph"/>
              <w:spacing w:line="260" w:lineRule="exact"/>
              <w:ind w:left="63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</w:t>
            </w:r>
          </w:p>
        </w:tc>
        <w:tc>
          <w:tcPr>
            <w:tcW w:w="574" w:type="dxa"/>
          </w:tcPr>
          <w:p w14:paraId="178CDCB2" w14:textId="77777777" w:rsidR="00FA77B5" w:rsidRDefault="00FA77B5"/>
        </w:tc>
      </w:tr>
    </w:tbl>
    <w:p w14:paraId="70BBD1B6" w14:textId="77777777" w:rsidR="00FA77B5" w:rsidRDefault="008E2BF6">
      <w:pPr>
        <w:spacing w:line="254" w:lineRule="exact"/>
        <w:ind w:left="107"/>
        <w:rPr>
          <w:sz w:val="24"/>
        </w:rPr>
      </w:pPr>
      <w:r>
        <w:rPr>
          <w:b/>
          <w:sz w:val="24"/>
        </w:rPr>
        <w:t xml:space="preserve">&lt; q, 0, q&gt;, &lt; q, 1, q &gt;, &lt; f, $, f &gt; </w:t>
      </w:r>
      <w:r>
        <w:rPr>
          <w:sz w:val="24"/>
        </w:rPr>
        <w:t>can lead nowhere as states q and f never entered after</w:t>
      </w:r>
    </w:p>
    <w:p w14:paraId="70693843" w14:textId="64CF6A4E" w:rsidR="00FA77B5" w:rsidRDefault="008E2BF6">
      <w:pPr>
        <w:spacing w:before="2"/>
        <w:ind w:left="100"/>
        <w:rPr>
          <w:sz w:val="24"/>
        </w:rPr>
      </w:pPr>
      <w:r>
        <w:rPr>
          <w:sz w:val="24"/>
        </w:rPr>
        <w:t>popping the stack.</w:t>
      </w:r>
      <w:r w:rsidR="00082AA5">
        <w:rPr>
          <w:sz w:val="24"/>
        </w:rPr>
        <w:t xml:space="preserve"> </w:t>
      </w:r>
    </w:p>
    <w:p w14:paraId="589555BE" w14:textId="77777777" w:rsidR="00082AA5" w:rsidRDefault="00082AA5">
      <w:pPr>
        <w:spacing w:before="2"/>
        <w:ind w:left="100"/>
        <w:rPr>
          <w:sz w:val="24"/>
        </w:rPr>
      </w:pPr>
    </w:p>
    <w:p w14:paraId="15A98EFD" w14:textId="77777777" w:rsidR="00FA77B5" w:rsidRDefault="008E2BF6">
      <w:pPr>
        <w:pStyle w:val="BodyText"/>
        <w:spacing w:after="35" w:line="240" w:lineRule="auto"/>
        <w:ind w:left="737"/>
      </w:pPr>
      <w:r>
        <w:t>Rewrite as</w:t>
      </w:r>
    </w:p>
    <w:tbl>
      <w:tblPr>
        <w:tblW w:w="0" w:type="auto"/>
        <w:tblInd w:w="7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2816"/>
        <w:gridCol w:w="1891"/>
      </w:tblGrid>
      <w:tr w:rsidR="00FA77B5" w14:paraId="2BC64FB9" w14:textId="77777777">
        <w:trPr>
          <w:trHeight w:hRule="exact" w:val="292"/>
        </w:trPr>
        <w:tc>
          <w:tcPr>
            <w:tcW w:w="433" w:type="dxa"/>
          </w:tcPr>
          <w:p w14:paraId="24DF4359" w14:textId="77777777" w:rsidR="00FA77B5" w:rsidRDefault="008E2BF6">
            <w:pPr>
              <w:pStyle w:val="TableParagraph"/>
              <w:spacing w:line="258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2816" w:type="dxa"/>
          </w:tcPr>
          <w:p w14:paraId="24277318" w14:textId="77777777" w:rsidR="00FA77B5" w:rsidRDefault="008E2BF6">
            <w:pPr>
              <w:pStyle w:val="TableParagraph"/>
              <w:spacing w:line="259" w:lineRule="exact"/>
              <w:ind w:left="224"/>
              <w:rPr>
                <w:b/>
                <w:sz w:val="24"/>
              </w:rPr>
            </w:pPr>
            <w:r>
              <w:rPr>
                <w:rFonts w:ascii="Symbol" w:hAnsi="Symbol"/>
                <w:b/>
                <w:sz w:val="24"/>
              </w:rPr>
              <w:t></w:t>
            </w:r>
            <w:r>
              <w:rPr>
                <w:b/>
                <w:sz w:val="24"/>
              </w:rPr>
              <w:t xml:space="preserve"> 0 T |  1 U</w:t>
            </w:r>
          </w:p>
        </w:tc>
        <w:tc>
          <w:tcPr>
            <w:tcW w:w="1891" w:type="dxa"/>
          </w:tcPr>
          <w:p w14:paraId="18771751" w14:textId="77777777" w:rsidR="00FA77B5" w:rsidRDefault="00FA77B5"/>
        </w:tc>
      </w:tr>
      <w:tr w:rsidR="00FA77B5" w14:paraId="41A8B205" w14:textId="77777777">
        <w:trPr>
          <w:trHeight w:hRule="exact" w:val="295"/>
        </w:trPr>
        <w:tc>
          <w:tcPr>
            <w:tcW w:w="433" w:type="dxa"/>
          </w:tcPr>
          <w:p w14:paraId="71ED491E" w14:textId="77777777" w:rsidR="00FA77B5" w:rsidRDefault="008E2BF6">
            <w:pPr>
              <w:pStyle w:val="TableParagraph"/>
              <w:spacing w:line="25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816" w:type="dxa"/>
          </w:tcPr>
          <w:p w14:paraId="371AE6BB" w14:textId="47BFB12B" w:rsidR="00FA77B5" w:rsidRDefault="008E2BF6" w:rsidP="00C05236">
            <w:pPr>
              <w:pStyle w:val="TableParagraph"/>
              <w:spacing w:line="260" w:lineRule="exact"/>
              <w:ind w:left="224"/>
              <w:rPr>
                <w:b/>
                <w:sz w:val="24"/>
              </w:rPr>
            </w:pPr>
            <w:r>
              <w:rPr>
                <w:rFonts w:ascii="Symbol" w:hAnsi="Symbol"/>
                <w:b/>
                <w:sz w:val="24"/>
              </w:rPr>
              <w:t></w:t>
            </w:r>
            <w:r>
              <w:rPr>
                <w:b/>
                <w:sz w:val="24"/>
              </w:rPr>
              <w:t xml:space="preserve"> 0 T 1  |  1 U </w:t>
            </w:r>
            <w:r w:rsidR="00C0523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| c 1</w:t>
            </w:r>
          </w:p>
        </w:tc>
        <w:tc>
          <w:tcPr>
            <w:tcW w:w="1891" w:type="dxa"/>
          </w:tcPr>
          <w:p w14:paraId="1E125DE4" w14:textId="77777777" w:rsidR="00FA77B5" w:rsidRDefault="008E2BF6">
            <w:pPr>
              <w:pStyle w:val="TableParagraph"/>
              <w:spacing w:line="259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// owe you a 1</w:t>
            </w:r>
          </w:p>
        </w:tc>
      </w:tr>
      <w:tr w:rsidR="00FA77B5" w14:paraId="2AED9525" w14:textId="77777777">
        <w:trPr>
          <w:trHeight w:hRule="exact" w:val="381"/>
        </w:trPr>
        <w:tc>
          <w:tcPr>
            <w:tcW w:w="433" w:type="dxa"/>
          </w:tcPr>
          <w:p w14:paraId="7FC23A83" w14:textId="77777777" w:rsidR="00FA77B5" w:rsidRDefault="008E2BF6">
            <w:pPr>
              <w:pStyle w:val="TableParagraph"/>
              <w:spacing w:line="261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2816" w:type="dxa"/>
          </w:tcPr>
          <w:p w14:paraId="594BA57B" w14:textId="77777777" w:rsidR="00FA77B5" w:rsidRDefault="008E2BF6">
            <w:pPr>
              <w:pStyle w:val="TableParagraph"/>
              <w:spacing w:line="262" w:lineRule="exact"/>
              <w:ind w:left="224"/>
              <w:rPr>
                <w:b/>
                <w:sz w:val="24"/>
              </w:rPr>
            </w:pPr>
            <w:r>
              <w:rPr>
                <w:rFonts w:ascii="Symbol" w:hAnsi="Symbol"/>
                <w:b/>
                <w:sz w:val="24"/>
              </w:rPr>
              <w:t></w:t>
            </w:r>
            <w:r>
              <w:rPr>
                <w:b/>
                <w:sz w:val="24"/>
              </w:rPr>
              <w:t xml:space="preserve"> 0 T 0  |  1 U 0 | c 0</w:t>
            </w:r>
          </w:p>
        </w:tc>
        <w:tc>
          <w:tcPr>
            <w:tcW w:w="1891" w:type="dxa"/>
          </w:tcPr>
          <w:p w14:paraId="46183D1E" w14:textId="77777777" w:rsidR="00FA77B5" w:rsidRDefault="008E2BF6">
            <w:pPr>
              <w:pStyle w:val="TableParagraph"/>
              <w:spacing w:line="261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// owe you a 0</w:t>
            </w:r>
          </w:p>
        </w:tc>
      </w:tr>
    </w:tbl>
    <w:p w14:paraId="777F7FD5" w14:textId="77777777" w:rsidR="00FA77B5" w:rsidRDefault="00FA77B5">
      <w:pPr>
        <w:spacing w:line="261" w:lineRule="exact"/>
        <w:jc w:val="right"/>
        <w:rPr>
          <w:sz w:val="24"/>
        </w:rPr>
        <w:sectPr w:rsidR="00FA77B5">
          <w:type w:val="continuous"/>
          <w:pgSz w:w="12240" w:h="15840"/>
          <w:pgMar w:top="1500" w:right="1720" w:bottom="280" w:left="1700" w:header="720" w:footer="720" w:gutter="0"/>
          <w:cols w:space="720"/>
        </w:sectPr>
      </w:pPr>
    </w:p>
    <w:p w14:paraId="715814F3" w14:textId="2F3C2B6A" w:rsidR="00FA77B5" w:rsidRDefault="008E2BF6">
      <w:pPr>
        <w:spacing w:line="343" w:lineRule="exact"/>
        <w:ind w:left="100"/>
        <w:rPr>
          <w:sz w:val="24"/>
        </w:rPr>
      </w:pPr>
      <w:r>
        <w:rPr>
          <w:sz w:val="24"/>
        </w:rPr>
        <w:lastRenderedPageBreak/>
        <w:t xml:space="preserve">Consider the pushdown automaton </w:t>
      </w:r>
      <w:r>
        <w:rPr>
          <w:rFonts w:ascii="Yu Mincho Demibold" w:hAnsi="Yu Mincho Demibold"/>
          <w:b/>
          <w:sz w:val="24"/>
        </w:rPr>
        <w:t xml:space="preserve">A </w:t>
      </w:r>
      <w:r>
        <w:rPr>
          <w:b/>
          <w:sz w:val="24"/>
        </w:rPr>
        <w:t xml:space="preserve">= ( { q, f } , { 0 , 1 , c } , { 0, 1, c }, </w:t>
      </w:r>
      <w:r>
        <w:rPr>
          <w:rFonts w:ascii="Symbol" w:hAnsi="Symbol"/>
          <w:b/>
          <w:sz w:val="24"/>
        </w:rPr>
        <w:t></w:t>
      </w:r>
      <w:r>
        <w:rPr>
          <w:b/>
          <w:sz w:val="24"/>
        </w:rPr>
        <w:t xml:space="preserve">, q, </w:t>
      </w:r>
      <w:r w:rsidR="007929C7">
        <w:rPr>
          <w:b/>
          <w:sz w:val="24"/>
        </w:rPr>
        <w:sym w:font="Symbol" w:char="F046"/>
      </w:r>
      <w:r w:rsidR="007929C7">
        <w:rPr>
          <w:b/>
          <w:sz w:val="24"/>
        </w:rPr>
        <w:t xml:space="preserve">, </w:t>
      </w:r>
      <w:r>
        <w:rPr>
          <w:b/>
          <w:sz w:val="24"/>
        </w:rPr>
        <w:t>{ f } )</w:t>
      </w:r>
      <w:r>
        <w:rPr>
          <w:sz w:val="24"/>
        </w:rPr>
        <w:t>,</w:t>
      </w:r>
    </w:p>
    <w:p w14:paraId="5B2890CF" w14:textId="77777777" w:rsidR="00FA77B5" w:rsidRDefault="008E2BF6">
      <w:pPr>
        <w:spacing w:before="35" w:line="293" w:lineRule="exact"/>
        <w:ind w:left="100"/>
        <w:rPr>
          <w:sz w:val="24"/>
        </w:rPr>
      </w:pPr>
      <w:r>
        <w:rPr>
          <w:sz w:val="24"/>
        </w:rPr>
        <w:t xml:space="preserve">where </w:t>
      </w:r>
      <w:r>
        <w:rPr>
          <w:rFonts w:ascii="Symbol" w:hAnsi="Symbol"/>
          <w:b/>
          <w:sz w:val="24"/>
        </w:rPr>
        <w:t></w:t>
      </w:r>
      <w:r>
        <w:rPr>
          <w:b/>
          <w:sz w:val="24"/>
        </w:rPr>
        <w:t xml:space="preserve"> </w:t>
      </w:r>
      <w:r>
        <w:rPr>
          <w:sz w:val="24"/>
        </w:rPr>
        <w:t>defines transitions:</w:t>
      </w:r>
    </w:p>
    <w:p w14:paraId="3E4829A5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0 ,</w:t>
      </w:r>
      <w:r>
        <w:rPr>
          <w:spacing w:val="-11"/>
        </w:rPr>
        <w:t xml:space="preserve"> </w:t>
      </w:r>
      <w:r>
        <w:rPr>
          <w:rFonts w:ascii="Symbol" w:hAnsi="Symbol"/>
        </w:rPr>
        <w:t></w:t>
      </w:r>
      <w:r>
        <w:rPr>
          <w:spacing w:val="19"/>
        </w:rPr>
        <w:t xml:space="preserve"> </w:t>
      </w:r>
      <w:r>
        <w:t>)</w:t>
      </w:r>
      <w:r>
        <w:tab/>
        <w:t>= { ( q , PUSH(1)) }</w:t>
      </w:r>
    </w:p>
    <w:p w14:paraId="71726D9D" w14:textId="77777777" w:rsidR="00FA77B5" w:rsidRDefault="008E2BF6">
      <w:pPr>
        <w:pStyle w:val="BodyText"/>
        <w:tabs>
          <w:tab w:val="left" w:pos="2259"/>
        </w:tabs>
        <w:spacing w:before="3"/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1 ,</w:t>
      </w:r>
      <w:r>
        <w:rPr>
          <w:spacing w:val="-11"/>
        </w:rPr>
        <w:t xml:space="preserve"> </w:t>
      </w:r>
      <w:r>
        <w:rPr>
          <w:rFonts w:ascii="Symbol" w:hAnsi="Symbol"/>
        </w:rPr>
        <w:t></w:t>
      </w:r>
      <w:r>
        <w:rPr>
          <w:spacing w:val="19"/>
        </w:rPr>
        <w:t xml:space="preserve"> </w:t>
      </w:r>
      <w:r>
        <w:t>)</w:t>
      </w:r>
      <w:r>
        <w:tab/>
        <w:t>= { ( q , PUSH(0)) }</w:t>
      </w:r>
    </w:p>
    <w:p w14:paraId="4DE41599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q , c ,</w:t>
      </w:r>
      <w:r>
        <w:rPr>
          <w:spacing w:val="-11"/>
        </w:rPr>
        <w:t xml:space="preserve"> </w:t>
      </w:r>
      <w:r>
        <w:rPr>
          <w:rFonts w:ascii="Symbol" w:hAnsi="Symbol"/>
        </w:rPr>
        <w:t></w:t>
      </w:r>
      <w:r>
        <w:rPr>
          <w:spacing w:val="19"/>
        </w:rPr>
        <w:t xml:space="preserve"> </w:t>
      </w:r>
      <w:r>
        <w:t>)</w:t>
      </w:r>
      <w:r>
        <w:tab/>
        <w:t>= { ( p , PUSH(c)) }</w:t>
      </w:r>
    </w:p>
    <w:p w14:paraId="421D6845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 xml:space="preserve">p , </w:t>
      </w:r>
      <w:r>
        <w:rPr>
          <w:rFonts w:ascii="Symbol" w:hAnsi="Symbol"/>
        </w:rPr>
        <w:t></w:t>
      </w:r>
      <w:r>
        <w:t xml:space="preserve"> ,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)</w:t>
      </w:r>
      <w:r>
        <w:tab/>
        <w:t>= { ( p , POP) }</w:t>
      </w:r>
    </w:p>
    <w:p w14:paraId="7D360929" w14:textId="77777777" w:rsidR="00FA77B5" w:rsidRDefault="008E2BF6">
      <w:pPr>
        <w:pStyle w:val="BodyText"/>
        <w:tabs>
          <w:tab w:val="left" w:pos="2259"/>
        </w:tabs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p , 0 ,</w:t>
      </w:r>
      <w:r>
        <w:rPr>
          <w:spacing w:val="-11"/>
        </w:rPr>
        <w:t xml:space="preserve"> </w:t>
      </w:r>
      <w:r>
        <w:t>0 )</w:t>
      </w:r>
      <w:r>
        <w:tab/>
        <w:t>= { ( p , POP), (f, POP) }</w:t>
      </w:r>
    </w:p>
    <w:p w14:paraId="1D0A71E4" w14:textId="77777777" w:rsidR="00FA77B5" w:rsidRDefault="008E2BF6">
      <w:pPr>
        <w:pStyle w:val="BodyText"/>
        <w:tabs>
          <w:tab w:val="left" w:pos="2259"/>
        </w:tabs>
        <w:spacing w:before="3" w:line="263" w:lineRule="exact"/>
      </w:pPr>
      <w:r>
        <w:rPr>
          <w:rFonts w:ascii="Symbol" w:hAnsi="Symbol"/>
          <w:spacing w:val="10"/>
        </w:rPr>
        <w:t></w:t>
      </w:r>
      <w:r>
        <w:rPr>
          <w:spacing w:val="10"/>
        </w:rPr>
        <w:t xml:space="preserve">( </w:t>
      </w:r>
      <w:r>
        <w:t>p , 1 ,</w:t>
      </w:r>
      <w:r>
        <w:rPr>
          <w:spacing w:val="-11"/>
        </w:rPr>
        <w:t xml:space="preserve"> </w:t>
      </w:r>
      <w:r>
        <w:t>1 )</w:t>
      </w:r>
      <w:r>
        <w:tab/>
        <w:t>= { ( p , POP), (f, POP) }</w:t>
      </w:r>
    </w:p>
    <w:p w14:paraId="34C00561" w14:textId="77777777" w:rsidR="00FA77B5" w:rsidRDefault="008E2BF6">
      <w:pPr>
        <w:spacing w:line="374" w:lineRule="exact"/>
        <w:ind w:left="100"/>
        <w:rPr>
          <w:b/>
          <w:sz w:val="24"/>
        </w:rPr>
      </w:pPr>
      <w:r>
        <w:rPr>
          <w:sz w:val="24"/>
        </w:rPr>
        <w:t xml:space="preserve">This generates the language </w:t>
      </w:r>
      <w:r>
        <w:rPr>
          <w:rFonts w:ascii="Arial" w:hAnsi="Arial"/>
          <w:sz w:val="24"/>
        </w:rPr>
        <w:t>E</w:t>
      </w:r>
      <w:r>
        <w:rPr>
          <w:sz w:val="24"/>
        </w:rPr>
        <w:t>(</w:t>
      </w:r>
      <w:r>
        <w:rPr>
          <w:rFonts w:ascii="Yu Mincho Demibold" w:hAnsi="Yu Mincho Demibold"/>
          <w:b/>
          <w:sz w:val="24"/>
        </w:rPr>
        <w:t>A</w:t>
      </w:r>
      <w:r>
        <w:rPr>
          <w:b/>
          <w:sz w:val="24"/>
        </w:rPr>
        <w:t>) = { w c h(w)</w:t>
      </w:r>
      <w:r>
        <w:rPr>
          <w:b/>
          <w:position w:val="11"/>
          <w:sz w:val="16"/>
        </w:rPr>
        <w:t xml:space="preserve">R  </w:t>
      </w:r>
      <w:r>
        <w:rPr>
          <w:b/>
          <w:sz w:val="24"/>
        </w:rPr>
        <w:t xml:space="preserve">| w </w:t>
      </w:r>
      <w:r>
        <w:rPr>
          <w:rFonts w:ascii="Symbol" w:hAnsi="Symbol"/>
          <w:b/>
          <w:sz w:val="24"/>
        </w:rPr>
        <w:t></w:t>
      </w:r>
      <w:r>
        <w:rPr>
          <w:b/>
          <w:sz w:val="24"/>
        </w:rPr>
        <w:t xml:space="preserve"> {0,1}</w:t>
      </w:r>
      <w:r>
        <w:rPr>
          <w:b/>
          <w:position w:val="11"/>
          <w:sz w:val="16"/>
        </w:rPr>
        <w:t xml:space="preserve">+  </w:t>
      </w:r>
      <w:r>
        <w:rPr>
          <w:b/>
          <w:sz w:val="24"/>
        </w:rPr>
        <w:t>} and h(0)=1; h(1)=0</w:t>
      </w:r>
    </w:p>
    <w:p w14:paraId="459B3401" w14:textId="0DE0EAF8" w:rsidR="00FA77B5" w:rsidRDefault="008E2BF6">
      <w:pPr>
        <w:spacing w:before="33"/>
        <w:ind w:left="100"/>
        <w:rPr>
          <w:sz w:val="24"/>
        </w:rPr>
      </w:pPr>
      <w:r>
        <w:rPr>
          <w:sz w:val="24"/>
        </w:rPr>
        <w:t xml:space="preserve">Write the equivalent grammar using </w:t>
      </w:r>
      <w:r w:rsidR="00B54E5C">
        <w:rPr>
          <w:sz w:val="24"/>
        </w:rPr>
        <w:t>Sipser</w:t>
      </w:r>
      <w:r>
        <w:rPr>
          <w:sz w:val="24"/>
        </w:rPr>
        <w:t>’s construction.</w:t>
      </w:r>
    </w:p>
    <w:p w14:paraId="6E26D510" w14:textId="47421E2F" w:rsidR="00FA77B5" w:rsidRDefault="002B0CE0">
      <w:pPr>
        <w:spacing w:before="2"/>
        <w:ind w:left="100" w:right="161"/>
        <w:rPr>
          <w:sz w:val="24"/>
        </w:rPr>
      </w:pPr>
      <w:r>
        <w:rPr>
          <w:sz w:val="24"/>
        </w:rPr>
        <w:t>The</w:t>
      </w:r>
      <w:r w:rsidR="008E2BF6">
        <w:rPr>
          <w:sz w:val="24"/>
        </w:rPr>
        <w:t xml:space="preserve"> starting non-terminal is: </w:t>
      </w:r>
      <w:r w:rsidR="008E2BF6">
        <w:rPr>
          <w:b/>
          <w:sz w:val="24"/>
        </w:rPr>
        <w:t>Aq,f</w:t>
      </w:r>
      <w:r w:rsidR="008E2BF6">
        <w:rPr>
          <w:sz w:val="24"/>
        </w:rPr>
        <w:t xml:space="preserve">, meaning generate all string that are consumed when we start in </w:t>
      </w:r>
      <w:r w:rsidR="008E2BF6">
        <w:rPr>
          <w:b/>
          <w:sz w:val="24"/>
        </w:rPr>
        <w:t>q</w:t>
      </w:r>
      <w:r w:rsidR="008E2BF6">
        <w:rPr>
          <w:sz w:val="24"/>
        </w:rPr>
        <w:t xml:space="preserve">, and end up in </w:t>
      </w:r>
      <w:r w:rsidR="008E2BF6">
        <w:rPr>
          <w:b/>
          <w:sz w:val="24"/>
        </w:rPr>
        <w:t>f</w:t>
      </w:r>
      <w:r w:rsidR="007929C7">
        <w:rPr>
          <w:sz w:val="24"/>
        </w:rPr>
        <w:t xml:space="preserve"> with the stack having the same contents as when we started in </w:t>
      </w:r>
      <w:r w:rsidR="007929C7">
        <w:rPr>
          <w:b/>
          <w:sz w:val="24"/>
        </w:rPr>
        <w:t>q</w:t>
      </w:r>
      <w:r w:rsidR="008E2BF6">
        <w:rPr>
          <w:sz w:val="24"/>
        </w:rPr>
        <w:t>. Note that the stack is empty at start and we allow top of stack to be ignored in transitions.</w:t>
      </w:r>
    </w:p>
    <w:p w14:paraId="4E8CBFE6" w14:textId="384AD544" w:rsidR="002B0CE0" w:rsidRPr="0056428C" w:rsidRDefault="002B0CE0">
      <w:pPr>
        <w:spacing w:before="2"/>
        <w:ind w:left="100" w:right="161"/>
        <w:rPr>
          <w:sz w:val="24"/>
        </w:rPr>
      </w:pPr>
      <w:r>
        <w:rPr>
          <w:sz w:val="24"/>
        </w:rPr>
        <w:t xml:space="preserve">There are two cases for any </w:t>
      </w:r>
      <w:r w:rsidRPr="002B0CE0">
        <w:rPr>
          <w:b/>
          <w:sz w:val="24"/>
        </w:rPr>
        <w:t>At,u</w:t>
      </w:r>
      <w:r>
        <w:rPr>
          <w:sz w:val="24"/>
        </w:rPr>
        <w:t xml:space="preserve">. Either something is pushed on stack and it gets back to its starting point at some intermediate state, </w:t>
      </w:r>
      <w:r w:rsidRPr="002B0CE0">
        <w:rPr>
          <w:b/>
          <w:sz w:val="24"/>
        </w:rPr>
        <w:t>v</w:t>
      </w:r>
      <w:r>
        <w:rPr>
          <w:sz w:val="24"/>
        </w:rPr>
        <w:t xml:space="preserve">, and then back to the start at </w:t>
      </w:r>
      <w:r w:rsidRPr="003C728D">
        <w:rPr>
          <w:b/>
          <w:sz w:val="24"/>
        </w:rPr>
        <w:t>u</w:t>
      </w:r>
      <w:r>
        <w:rPr>
          <w:sz w:val="24"/>
        </w:rPr>
        <w:t xml:space="preserve"> </w:t>
      </w:r>
      <w:r>
        <w:rPr>
          <w:sz w:val="24"/>
        </w:rPr>
        <w:br/>
        <w:t>(</w:t>
      </w:r>
      <w:r w:rsidRPr="002B0CE0">
        <w:rPr>
          <w:b/>
          <w:sz w:val="24"/>
        </w:rPr>
        <w:t>At,u</w:t>
      </w:r>
      <w:r w:rsidRPr="002B0CE0">
        <w:rPr>
          <w:rFonts w:ascii="Symbol" w:hAnsi="Symbol"/>
          <w:b/>
        </w:rPr>
        <w:t></w:t>
      </w:r>
      <w:r w:rsidRPr="002B0CE0">
        <w:rPr>
          <w:b/>
          <w:spacing w:val="-8"/>
        </w:rPr>
        <w:t xml:space="preserve"> </w:t>
      </w:r>
      <w:r w:rsidR="00931272">
        <w:rPr>
          <w:b/>
        </w:rPr>
        <w:t>A</w:t>
      </w:r>
      <w:bookmarkStart w:id="0" w:name="_GoBack"/>
      <w:bookmarkEnd w:id="0"/>
      <w:r>
        <w:rPr>
          <w:b/>
        </w:rPr>
        <w:t>t,v Av</w:t>
      </w:r>
      <w:r w:rsidRPr="002B0CE0">
        <w:rPr>
          <w:b/>
        </w:rPr>
        <w:t>,</w:t>
      </w:r>
      <w:r>
        <w:rPr>
          <w:b/>
        </w:rPr>
        <w:t>u)</w:t>
      </w:r>
      <w:r>
        <w:t xml:space="preserve"> or </w:t>
      </w:r>
      <w:r w:rsidR="003C728D">
        <w:t xml:space="preserve">the first transition from </w:t>
      </w:r>
      <w:r w:rsidR="003C728D" w:rsidRPr="003C728D">
        <w:rPr>
          <w:b/>
        </w:rPr>
        <w:t>t</w:t>
      </w:r>
      <w:r w:rsidR="003C728D">
        <w:t xml:space="preserve"> involves a </w:t>
      </w:r>
      <w:r w:rsidR="003C728D" w:rsidRPr="003C728D">
        <w:rPr>
          <w:b/>
        </w:rPr>
        <w:t>PUSH</w:t>
      </w:r>
      <w:r w:rsidR="003C728D">
        <w:t xml:space="preserve"> and the last to </w:t>
      </w:r>
      <w:r w:rsidR="003C728D" w:rsidRPr="003C728D">
        <w:rPr>
          <w:b/>
        </w:rPr>
        <w:t>u</w:t>
      </w:r>
      <w:r w:rsidR="003C728D">
        <w:t xml:space="preserve"> involves a </w:t>
      </w:r>
      <w:r w:rsidR="003C728D" w:rsidRPr="003C728D">
        <w:rPr>
          <w:b/>
        </w:rPr>
        <w:t>POP</w:t>
      </w:r>
      <w:r w:rsidR="003C728D">
        <w:t xml:space="preserve">. In this case, </w:t>
      </w:r>
      <w:r w:rsidR="00562A95">
        <w:t xml:space="preserve">the input is of the form </w:t>
      </w:r>
      <w:r w:rsidR="00562A95" w:rsidRPr="00562A95">
        <w:rPr>
          <w:b/>
        </w:rPr>
        <w:t>xwy</w:t>
      </w:r>
      <w:r w:rsidR="00562A95">
        <w:t xml:space="preserve">, where the </w:t>
      </w:r>
      <w:r w:rsidR="00562A95" w:rsidRPr="00562A95">
        <w:rPr>
          <w:b/>
        </w:rPr>
        <w:t>x</w:t>
      </w:r>
      <w:r w:rsidR="00562A95">
        <w:t xml:space="preserve"> is read at the </w:t>
      </w:r>
      <w:r w:rsidR="00562A95" w:rsidRPr="00562A95">
        <w:rPr>
          <w:b/>
        </w:rPr>
        <w:t>PUSH</w:t>
      </w:r>
      <w:r w:rsidR="00562A95">
        <w:t xml:space="preserve"> and the </w:t>
      </w:r>
      <w:r w:rsidR="00562A95" w:rsidRPr="00562A95">
        <w:rPr>
          <w:b/>
        </w:rPr>
        <w:t>y</w:t>
      </w:r>
      <w:r w:rsidR="00562A95">
        <w:t xml:space="preserve"> at the </w:t>
      </w:r>
      <w:r w:rsidR="00562A95" w:rsidRPr="00562A95">
        <w:rPr>
          <w:b/>
        </w:rPr>
        <w:t>POP</w:t>
      </w:r>
      <w:r w:rsidR="0056428C">
        <w:t>, where</w:t>
      </w:r>
      <w:r w:rsidR="00562A95">
        <w:t xml:space="preserve"> </w:t>
      </w:r>
      <w:r w:rsidR="0056428C" w:rsidRPr="0056428C">
        <w:rPr>
          <w:b/>
        </w:rPr>
        <w:t xml:space="preserve">x,y </w:t>
      </w:r>
      <w:r w:rsidR="0056428C" w:rsidRPr="0056428C">
        <w:rPr>
          <w:b/>
        </w:rPr>
        <w:sym w:font="Symbol" w:char="F0CE"/>
      </w:r>
      <w:r w:rsidR="0056428C" w:rsidRPr="0056428C">
        <w:rPr>
          <w:b/>
        </w:rPr>
        <w:sym w:font="Symbol" w:char="F053"/>
      </w:r>
      <w:r w:rsidR="0056428C" w:rsidRPr="0056428C">
        <w:rPr>
          <w:b/>
          <w:vertAlign w:val="subscript"/>
        </w:rPr>
        <w:t>e</w:t>
      </w:r>
      <w:r w:rsidR="0056428C">
        <w:t xml:space="preserve"> and </w:t>
      </w:r>
      <w:r w:rsidR="0056428C" w:rsidRPr="0056428C">
        <w:rPr>
          <w:b/>
        </w:rPr>
        <w:t>w</w:t>
      </w:r>
      <w:r w:rsidR="0056428C" w:rsidRPr="0056428C">
        <w:rPr>
          <w:b/>
        </w:rPr>
        <w:sym w:font="Symbol" w:char="F0CE"/>
      </w:r>
      <w:r w:rsidR="0056428C" w:rsidRPr="0056428C">
        <w:rPr>
          <w:b/>
        </w:rPr>
        <w:sym w:font="Symbol" w:char="F053"/>
      </w:r>
      <w:r w:rsidR="0056428C" w:rsidRPr="0056428C">
        <w:rPr>
          <w:b/>
          <w:vertAlign w:val="subscript"/>
        </w:rPr>
        <w:t>e</w:t>
      </w:r>
      <w:r w:rsidR="0056428C">
        <w:rPr>
          <w:b/>
        </w:rPr>
        <w:t>*</w:t>
      </w:r>
    </w:p>
    <w:p w14:paraId="62C8CAAF" w14:textId="77777777" w:rsidR="00FA77B5" w:rsidRDefault="00FA77B5">
      <w:pPr>
        <w:pStyle w:val="BodyText"/>
        <w:spacing w:before="1" w:line="240" w:lineRule="auto"/>
        <w:ind w:left="0"/>
        <w:rPr>
          <w:b w:val="0"/>
          <w:sz w:val="26"/>
        </w:rPr>
      </w:pPr>
    </w:p>
    <w:p w14:paraId="4C148FCA" w14:textId="45B50A23" w:rsidR="00FA77B5" w:rsidRDefault="008E2BF6">
      <w:pPr>
        <w:pStyle w:val="BodyText"/>
        <w:tabs>
          <w:tab w:val="left" w:pos="3699"/>
        </w:tabs>
        <w:spacing w:line="274" w:lineRule="exact"/>
        <w:ind w:left="3700" w:right="355" w:hanging="2880"/>
      </w:pPr>
      <w:r>
        <w:t xml:space="preserve">Aq,f  </w:t>
      </w:r>
      <w:r>
        <w:rPr>
          <w:rFonts w:ascii="Symbol" w:hAnsi="Symbol"/>
        </w:rPr>
        <w:t></w:t>
      </w:r>
      <w:r>
        <w:rPr>
          <w:spacing w:val="-8"/>
        </w:rPr>
        <w:t xml:space="preserve"> </w:t>
      </w:r>
      <w:r w:rsidR="0056428C">
        <w:t>Aq,q Aq,f</w:t>
      </w:r>
      <w:r w:rsidR="0056428C">
        <w:tab/>
      </w:r>
      <w:r>
        <w:t xml:space="preserve">Useless as becomes </w:t>
      </w:r>
      <w:r>
        <w:rPr>
          <w:spacing w:val="2"/>
        </w:rPr>
        <w:t>Aq,f</w:t>
      </w:r>
      <w:r>
        <w:rPr>
          <w:rFonts w:ascii="Symbol" w:hAnsi="Symbol"/>
          <w:spacing w:val="2"/>
        </w:rPr>
        <w:t></w:t>
      </w:r>
      <w:r>
        <w:rPr>
          <w:spacing w:val="2"/>
        </w:rPr>
        <w:t xml:space="preserve">Aq,f </w:t>
      </w:r>
      <w:r>
        <w:t>since</w:t>
      </w:r>
      <w:r>
        <w:rPr>
          <w:spacing w:val="-1"/>
        </w:rPr>
        <w:t xml:space="preserve"> </w:t>
      </w:r>
      <w:r>
        <w:t>can never pop and end in q</w:t>
      </w:r>
    </w:p>
    <w:p w14:paraId="4BDD07A8" w14:textId="77777777" w:rsidR="00FA77B5" w:rsidRDefault="008E2BF6">
      <w:pPr>
        <w:pStyle w:val="BodyText"/>
        <w:tabs>
          <w:tab w:val="left" w:pos="3699"/>
        </w:tabs>
        <w:spacing w:line="271" w:lineRule="exact"/>
        <w:ind w:left="1457"/>
      </w:pPr>
      <w:r>
        <w:t>|</w:t>
      </w:r>
      <w:r>
        <w:rPr>
          <w:spacing w:val="59"/>
        </w:rPr>
        <w:t xml:space="preserve"> </w:t>
      </w:r>
      <w:r>
        <w:t>Aq,p Ap,f</w:t>
      </w:r>
      <w:r>
        <w:tab/>
        <w:t>Useless as can never push starting in p</w:t>
      </w:r>
    </w:p>
    <w:p w14:paraId="797B989C" w14:textId="77777777" w:rsidR="00FA77B5" w:rsidRDefault="008E2BF6">
      <w:pPr>
        <w:pStyle w:val="BodyText"/>
        <w:tabs>
          <w:tab w:val="left" w:pos="3699"/>
        </w:tabs>
        <w:spacing w:before="4" w:line="292" w:lineRule="exact"/>
        <w:ind w:left="1457"/>
      </w:pPr>
      <w:r>
        <w:t>|</w:t>
      </w:r>
      <w:r>
        <w:rPr>
          <w:spacing w:val="59"/>
        </w:rPr>
        <w:t xml:space="preserve"> </w:t>
      </w:r>
      <w:r>
        <w:t>Aq,f Af,f</w:t>
      </w:r>
      <w:r>
        <w:tab/>
        <w:t xml:space="preserve">Useless as becomes </w:t>
      </w:r>
      <w:r>
        <w:rPr>
          <w:spacing w:val="2"/>
        </w:rPr>
        <w:t>Aq,f</w:t>
      </w:r>
      <w:r>
        <w:rPr>
          <w:rFonts w:ascii="Symbol" w:hAnsi="Symbol"/>
          <w:spacing w:val="2"/>
        </w:rPr>
        <w:t></w:t>
      </w:r>
      <w:r>
        <w:rPr>
          <w:spacing w:val="2"/>
        </w:rPr>
        <w:t xml:space="preserve">Aq,f </w:t>
      </w:r>
      <w:r>
        <w:t>(see</w:t>
      </w:r>
      <w:r>
        <w:rPr>
          <w:spacing w:val="-1"/>
        </w:rPr>
        <w:t xml:space="preserve"> </w:t>
      </w:r>
      <w:r>
        <w:t>below)</w:t>
      </w:r>
    </w:p>
    <w:p w14:paraId="5DDF9EC5" w14:textId="3372969C" w:rsidR="003357B4" w:rsidRDefault="0056428C">
      <w:pPr>
        <w:pStyle w:val="BodyText"/>
        <w:tabs>
          <w:tab w:val="left" w:pos="3699"/>
        </w:tabs>
        <w:spacing w:before="4" w:line="292" w:lineRule="exact"/>
        <w:ind w:left="1457"/>
      </w:pPr>
      <w:r>
        <w:tab/>
      </w:r>
      <w:r w:rsidR="003357B4">
        <w:t>Note that: Aq,f Af,p</w:t>
      </w:r>
      <w:r w:rsidR="003357B4">
        <w:tab/>
        <w:t xml:space="preserve"> is impossible</w:t>
      </w:r>
    </w:p>
    <w:p w14:paraId="159A9E0C" w14:textId="770702D5" w:rsidR="00FA77B5" w:rsidRDefault="008E2BF6" w:rsidP="0056428C">
      <w:pPr>
        <w:pStyle w:val="BodyText"/>
        <w:tabs>
          <w:tab w:val="left" w:pos="3699"/>
        </w:tabs>
        <w:spacing w:before="4" w:line="292" w:lineRule="exact"/>
        <w:ind w:left="1457"/>
      </w:pPr>
      <w:r>
        <w:t>|  0 Aq,p 1</w:t>
      </w:r>
      <w:r w:rsidR="0056428C">
        <w:tab/>
        <w:t>Would have pushed a 1 on stack when in q and</w:t>
      </w:r>
      <w:r w:rsidR="0056428C">
        <w:br/>
      </w:r>
      <w:r w:rsidR="0056428C">
        <w:tab/>
        <w:t>must match it in p</w:t>
      </w:r>
    </w:p>
    <w:p w14:paraId="3F31403E" w14:textId="418DF6B1" w:rsidR="0056428C" w:rsidRDefault="008E2BF6" w:rsidP="0056428C">
      <w:pPr>
        <w:pStyle w:val="BodyText"/>
        <w:tabs>
          <w:tab w:val="left" w:pos="3699"/>
        </w:tabs>
        <w:spacing w:before="4" w:line="292" w:lineRule="exact"/>
        <w:ind w:left="1457"/>
      </w:pPr>
      <w:r>
        <w:t>|  1 Aq,p 0</w:t>
      </w:r>
      <w:r w:rsidR="0056428C" w:rsidRPr="0056428C">
        <w:t xml:space="preserve"> </w:t>
      </w:r>
      <w:r w:rsidR="0056428C">
        <w:tab/>
        <w:t>Would have pushed a 0 on stack when in q and</w:t>
      </w:r>
      <w:r w:rsidR="0056428C">
        <w:br/>
      </w:r>
      <w:r w:rsidR="0056428C">
        <w:tab/>
        <w:t>must match it in p</w:t>
      </w:r>
    </w:p>
    <w:p w14:paraId="6E8D2728" w14:textId="5CA45703" w:rsidR="0056428C" w:rsidRDefault="008E2BF6" w:rsidP="0056428C">
      <w:pPr>
        <w:pStyle w:val="BodyText"/>
        <w:tabs>
          <w:tab w:val="left" w:pos="3699"/>
        </w:tabs>
        <w:spacing w:line="274" w:lineRule="exact"/>
        <w:ind w:left="3700" w:right="355" w:hanging="2880"/>
      </w:pPr>
      <w:r>
        <w:t xml:space="preserve">Aq,p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Aq,q</w:t>
      </w:r>
      <w:r>
        <w:rPr>
          <w:spacing w:val="-1"/>
        </w:rPr>
        <w:t xml:space="preserve"> </w:t>
      </w:r>
      <w:r>
        <w:t>Aq,p</w:t>
      </w:r>
      <w:r>
        <w:tab/>
        <w:t xml:space="preserve">Useless as becomes </w:t>
      </w:r>
      <w:r>
        <w:rPr>
          <w:spacing w:val="2"/>
        </w:rPr>
        <w:t>Aq,p</w:t>
      </w:r>
      <w:r>
        <w:rPr>
          <w:rFonts w:ascii="Symbol" w:hAnsi="Symbol"/>
          <w:spacing w:val="2"/>
        </w:rPr>
        <w:t></w:t>
      </w:r>
      <w:r>
        <w:rPr>
          <w:spacing w:val="2"/>
        </w:rPr>
        <w:t xml:space="preserve">Aq,p </w:t>
      </w:r>
      <w:r>
        <w:t>since can</w:t>
      </w:r>
      <w:r>
        <w:rPr>
          <w:spacing w:val="-1"/>
        </w:rPr>
        <w:t xml:space="preserve"> </w:t>
      </w:r>
      <w:r>
        <w:t>never</w:t>
      </w:r>
      <w:r w:rsidR="0056428C">
        <w:t xml:space="preserve"> </w:t>
      </w:r>
      <w:r>
        <w:t>pop and end in q</w:t>
      </w:r>
    </w:p>
    <w:p w14:paraId="461C80FF" w14:textId="4E8D9EC9" w:rsidR="00C22959" w:rsidRDefault="008E2BF6" w:rsidP="00C22959">
      <w:pPr>
        <w:pStyle w:val="BodyText"/>
        <w:tabs>
          <w:tab w:val="left" w:pos="3699"/>
        </w:tabs>
        <w:spacing w:before="4" w:line="292" w:lineRule="exact"/>
        <w:ind w:left="1457"/>
      </w:pPr>
      <w:r>
        <w:t>|</w:t>
      </w:r>
      <w:r>
        <w:rPr>
          <w:spacing w:val="59"/>
        </w:rPr>
        <w:t xml:space="preserve"> </w:t>
      </w:r>
      <w:r>
        <w:t>Aq,p Ap,p</w:t>
      </w:r>
      <w:r>
        <w:tab/>
        <w:t xml:space="preserve">Useless as becomes </w:t>
      </w:r>
      <w:r>
        <w:rPr>
          <w:spacing w:val="2"/>
        </w:rPr>
        <w:t>Aq,p</w:t>
      </w:r>
      <w:r>
        <w:rPr>
          <w:rFonts w:ascii="Symbol" w:hAnsi="Symbol"/>
          <w:spacing w:val="2"/>
        </w:rPr>
        <w:t></w:t>
      </w:r>
      <w:r>
        <w:rPr>
          <w:spacing w:val="2"/>
        </w:rPr>
        <w:t xml:space="preserve">Aq,p </w:t>
      </w:r>
      <w:r>
        <w:t>(see</w:t>
      </w:r>
      <w:r>
        <w:rPr>
          <w:spacing w:val="-1"/>
        </w:rPr>
        <w:t xml:space="preserve"> </w:t>
      </w:r>
      <w:r>
        <w:t>below)</w:t>
      </w:r>
      <w:r w:rsidR="00C22959" w:rsidRPr="00C22959">
        <w:t xml:space="preserve"> </w:t>
      </w:r>
    </w:p>
    <w:p w14:paraId="5B2821F4" w14:textId="53CFDBF5" w:rsidR="00C22959" w:rsidRDefault="008E2BF6" w:rsidP="00C22959">
      <w:pPr>
        <w:pStyle w:val="BodyText"/>
        <w:tabs>
          <w:tab w:val="left" w:pos="3699"/>
        </w:tabs>
        <w:spacing w:before="4" w:line="292" w:lineRule="exact"/>
        <w:ind w:left="1457"/>
      </w:pPr>
      <w:r>
        <w:t>|  0 Aq,p 1</w:t>
      </w:r>
      <w:r w:rsidR="00C22959" w:rsidRPr="00C22959">
        <w:t xml:space="preserve"> </w:t>
      </w:r>
      <w:r w:rsidR="00C22959">
        <w:tab/>
        <w:t>Would have pushed a 0 on stack when in q and</w:t>
      </w:r>
      <w:r w:rsidR="00C22959">
        <w:br/>
      </w:r>
      <w:r w:rsidR="00C22959">
        <w:tab/>
        <w:t>must match it with 1 in p</w:t>
      </w:r>
    </w:p>
    <w:p w14:paraId="16E57AC7" w14:textId="06B52C97" w:rsidR="00C22959" w:rsidRDefault="008E2BF6" w:rsidP="00C22959">
      <w:pPr>
        <w:pStyle w:val="BodyText"/>
        <w:tabs>
          <w:tab w:val="left" w:pos="3699"/>
        </w:tabs>
        <w:spacing w:before="4" w:line="292" w:lineRule="exact"/>
        <w:ind w:left="1457"/>
      </w:pPr>
      <w:r>
        <w:t>|  1 Aq,p 0</w:t>
      </w:r>
      <w:r w:rsidR="00C22959" w:rsidRPr="00C22959">
        <w:t xml:space="preserve"> </w:t>
      </w:r>
      <w:r w:rsidR="00C22959">
        <w:tab/>
        <w:t>Would have pushed a 1 on stack when in q and</w:t>
      </w:r>
      <w:r w:rsidR="00C22959">
        <w:br/>
      </w:r>
      <w:r w:rsidR="00C22959">
        <w:tab/>
        <w:t>must match it with 0 in p</w:t>
      </w:r>
    </w:p>
    <w:p w14:paraId="672D0B8D" w14:textId="27DAFB3F" w:rsidR="00C22959" w:rsidRDefault="008E2BF6" w:rsidP="00C22959">
      <w:pPr>
        <w:pStyle w:val="BodyText"/>
        <w:tabs>
          <w:tab w:val="left" w:pos="3699"/>
        </w:tabs>
        <w:spacing w:before="4" w:line="292" w:lineRule="exact"/>
        <w:ind w:left="1457"/>
      </w:pPr>
      <w:r>
        <w:t>|  c</w:t>
      </w:r>
      <w:r>
        <w:rPr>
          <w:spacing w:val="-2"/>
        </w:rPr>
        <w:t xml:space="preserve"> </w:t>
      </w:r>
      <w:r>
        <w:t xml:space="preserve">Ap,p </w:t>
      </w:r>
      <w:r>
        <w:rPr>
          <w:rFonts w:ascii="Symbol" w:hAnsi="Symbol"/>
        </w:rPr>
        <w:t></w:t>
      </w:r>
      <w:r>
        <w:rPr>
          <w:b w:val="0"/>
        </w:rPr>
        <w:tab/>
      </w:r>
      <w:r>
        <w:t>This reduces to</w:t>
      </w:r>
      <w:r>
        <w:rPr>
          <w:spacing w:val="1"/>
        </w:rPr>
        <w:t xml:space="preserve"> </w:t>
      </w:r>
      <w:r>
        <w:rPr>
          <w:spacing w:val="3"/>
        </w:rPr>
        <w:t>Aq,p</w:t>
      </w:r>
      <w:r>
        <w:rPr>
          <w:rFonts w:ascii="Symbol" w:hAnsi="Symbol"/>
          <w:spacing w:val="3"/>
        </w:rPr>
        <w:t></w:t>
      </w:r>
      <w:r>
        <w:rPr>
          <w:spacing w:val="3"/>
        </w:rPr>
        <w:t>c</w:t>
      </w:r>
    </w:p>
    <w:p w14:paraId="4C2BD96D" w14:textId="3DBF18F4" w:rsidR="008E2BF6" w:rsidRDefault="008E2BF6" w:rsidP="00C22959">
      <w:pPr>
        <w:pStyle w:val="BodyText"/>
        <w:tabs>
          <w:tab w:val="left" w:pos="3699"/>
        </w:tabs>
        <w:spacing w:before="4" w:line="292" w:lineRule="exact"/>
        <w:ind w:left="810"/>
      </w:pPr>
      <w:r>
        <w:t xml:space="preserve">Aq,q </w:t>
      </w:r>
      <w:r>
        <w:rPr>
          <w:spacing w:val="1"/>
        </w:rPr>
        <w:t xml:space="preserve"> </w:t>
      </w:r>
      <w:r>
        <w:rPr>
          <w:rFonts w:ascii="Symbol" w:hAnsi="Symbol"/>
        </w:rPr>
        <w:t></w:t>
      </w:r>
      <w:r>
        <w:rPr>
          <w:spacing w:val="19"/>
        </w:rPr>
        <w:t xml:space="preserve"> </w:t>
      </w:r>
      <w:r>
        <w:rPr>
          <w:rFonts w:ascii="Symbol" w:hAnsi="Symbol"/>
        </w:rPr>
        <w:t></w:t>
      </w:r>
      <w:r>
        <w:rPr>
          <w:rFonts w:ascii="Symbol" w:hAnsi="Symbol"/>
        </w:rPr>
        <w:tab/>
      </w:r>
      <w:r>
        <w:t>No other options as never pop and end in q</w:t>
      </w:r>
    </w:p>
    <w:p w14:paraId="4940F6B9" w14:textId="77777777" w:rsidR="00FA77B5" w:rsidRDefault="008E2BF6" w:rsidP="00C22959">
      <w:pPr>
        <w:pStyle w:val="BodyText"/>
        <w:tabs>
          <w:tab w:val="left" w:pos="3699"/>
        </w:tabs>
        <w:ind w:left="810"/>
      </w:pPr>
      <w:r>
        <w:t xml:space="preserve">Ap,p </w:t>
      </w:r>
      <w:r>
        <w:rPr>
          <w:spacing w:val="1"/>
        </w:rPr>
        <w:t xml:space="preserve"> </w:t>
      </w:r>
      <w:r>
        <w:rPr>
          <w:rFonts w:ascii="Symbol" w:hAnsi="Symbol"/>
        </w:rPr>
        <w:t></w:t>
      </w:r>
      <w:r>
        <w:rPr>
          <w:spacing w:val="19"/>
        </w:rPr>
        <w:t xml:space="preserve"> </w:t>
      </w:r>
      <w:r>
        <w:rPr>
          <w:rFonts w:ascii="Symbol" w:hAnsi="Symbol"/>
        </w:rPr>
        <w:t></w:t>
      </w:r>
      <w:r>
        <w:rPr>
          <w:b w:val="0"/>
        </w:rPr>
        <w:tab/>
      </w:r>
      <w:r>
        <w:t>No other options as never p pushes onto stack</w:t>
      </w:r>
    </w:p>
    <w:p w14:paraId="5C460606" w14:textId="77777777" w:rsidR="00FA77B5" w:rsidRDefault="008E2BF6" w:rsidP="00C22959">
      <w:pPr>
        <w:pStyle w:val="BodyText"/>
        <w:tabs>
          <w:tab w:val="left" w:pos="1359"/>
          <w:tab w:val="left" w:pos="3699"/>
        </w:tabs>
        <w:spacing w:before="3" w:line="240" w:lineRule="auto"/>
        <w:ind w:left="810"/>
      </w:pPr>
      <w:r>
        <w:t>Af,f</w:t>
      </w:r>
      <w:r>
        <w:tab/>
      </w:r>
      <w:r>
        <w:rPr>
          <w:rFonts w:ascii="Symbol" w:hAnsi="Symbol"/>
        </w:rPr>
        <w:t></w:t>
      </w:r>
      <w:r>
        <w:rPr>
          <w:spacing w:val="19"/>
        </w:rPr>
        <w:t xml:space="preserve"> </w:t>
      </w:r>
      <w:r>
        <w:rPr>
          <w:rFonts w:ascii="Symbol" w:hAnsi="Symbol"/>
        </w:rPr>
        <w:t></w:t>
      </w:r>
      <w:r>
        <w:rPr>
          <w:b w:val="0"/>
        </w:rPr>
        <w:tab/>
      </w:r>
      <w:r>
        <w:t>No other options as never p pushes onto stack</w:t>
      </w:r>
    </w:p>
    <w:p w14:paraId="056206D3" w14:textId="77777777" w:rsidR="00FA77B5" w:rsidRDefault="00FA77B5">
      <w:pPr>
        <w:pStyle w:val="BodyText"/>
        <w:spacing w:before="5" w:line="240" w:lineRule="auto"/>
        <w:ind w:left="0"/>
        <w:rPr>
          <w:sz w:val="23"/>
        </w:rPr>
      </w:pPr>
    </w:p>
    <w:p w14:paraId="1CAC7CAF" w14:textId="77777777" w:rsidR="00FA77B5" w:rsidRDefault="008E2BF6">
      <w:pPr>
        <w:pStyle w:val="BodyText"/>
        <w:spacing w:before="1" w:line="240" w:lineRule="auto"/>
        <w:ind w:left="737"/>
      </w:pPr>
      <w:r>
        <w:t>Rewrite as</w:t>
      </w:r>
    </w:p>
    <w:p w14:paraId="2038099D" w14:textId="77777777" w:rsidR="00FA77B5" w:rsidRDefault="008E2BF6">
      <w:pPr>
        <w:pStyle w:val="BodyText"/>
        <w:tabs>
          <w:tab w:val="left" w:pos="1359"/>
        </w:tabs>
        <w:spacing w:before="4"/>
        <w:ind w:left="737"/>
      </w:pPr>
      <w:r>
        <w:t>S</w:t>
      </w:r>
      <w:r>
        <w:tab/>
      </w:r>
      <w:r>
        <w:rPr>
          <w:rFonts w:ascii="Symbol" w:hAnsi="Symbol"/>
        </w:rPr>
        <w:t></w:t>
      </w:r>
      <w:r>
        <w:t xml:space="preserve"> 0 T 1  |  1 T</w:t>
      </w:r>
      <w:r>
        <w:rPr>
          <w:spacing w:val="18"/>
        </w:rPr>
        <w:t xml:space="preserve"> </w:t>
      </w:r>
      <w:r>
        <w:t>0</w:t>
      </w:r>
    </w:p>
    <w:p w14:paraId="1DC41A2B" w14:textId="7AF6CE12" w:rsidR="00D9456E" w:rsidRDefault="008E2BF6" w:rsidP="00C43E6B">
      <w:pPr>
        <w:pStyle w:val="BodyText"/>
        <w:tabs>
          <w:tab w:val="left" w:pos="1359"/>
        </w:tabs>
        <w:ind w:left="737"/>
      </w:pPr>
      <w:r>
        <w:t>T</w:t>
      </w:r>
      <w:r>
        <w:tab/>
      </w:r>
      <w:r>
        <w:rPr>
          <w:rFonts w:ascii="Symbol" w:hAnsi="Symbol"/>
        </w:rPr>
        <w:t></w:t>
      </w:r>
      <w:r>
        <w:t xml:space="preserve"> 0 T 1  |  1 T 0 |</w:t>
      </w:r>
      <w:r>
        <w:rPr>
          <w:spacing w:val="17"/>
        </w:rPr>
        <w:t xml:space="preserve"> </w:t>
      </w:r>
      <w:r>
        <w:t>c</w:t>
      </w:r>
    </w:p>
    <w:sectPr w:rsidR="00D9456E"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Yu Mincho Demibold">
    <w:panose1 w:val="020206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77B5"/>
    <w:rsid w:val="00082AA5"/>
    <w:rsid w:val="00085B02"/>
    <w:rsid w:val="00141C36"/>
    <w:rsid w:val="00197E46"/>
    <w:rsid w:val="002B0CE0"/>
    <w:rsid w:val="003357B4"/>
    <w:rsid w:val="003C728D"/>
    <w:rsid w:val="00517306"/>
    <w:rsid w:val="00562A95"/>
    <w:rsid w:val="0056428C"/>
    <w:rsid w:val="006B76F4"/>
    <w:rsid w:val="007929C7"/>
    <w:rsid w:val="008E2BF6"/>
    <w:rsid w:val="00931272"/>
    <w:rsid w:val="00B54E5C"/>
    <w:rsid w:val="00C05236"/>
    <w:rsid w:val="00C22959"/>
    <w:rsid w:val="00C43E6B"/>
    <w:rsid w:val="00D9456E"/>
    <w:rsid w:val="00E437DB"/>
    <w:rsid w:val="00FA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4C9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6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618</Words>
  <Characters>3523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charles.e.hughes</cp:lastModifiedBy>
  <cp:revision>4</cp:revision>
  <cp:lastPrinted>2016-10-17T03:01:00Z</cp:lastPrinted>
  <dcterms:created xsi:type="dcterms:W3CDTF">2016-10-17T03:01:00Z</dcterms:created>
  <dcterms:modified xsi:type="dcterms:W3CDTF">2016-10-18T19:42:00Z</dcterms:modified>
</cp:coreProperties>
</file>